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F852" w14:textId="77777777" w:rsidR="00051D71" w:rsidRDefault="00051D71" w:rsidP="000A55F4">
      <w:pPr>
        <w:pStyle w:val="Corpsdetexte"/>
        <w:spacing w:line="276" w:lineRule="auto"/>
        <w:ind w:firstLine="0"/>
        <w:jc w:val="center"/>
        <w:rPr>
          <w:rFonts w:ascii="Montserrat" w:hAnsi="Montserrat" w:cs="Calibri"/>
          <w:b/>
          <w:color w:val="002060"/>
          <w:sz w:val="36"/>
          <w:szCs w:val="36"/>
          <w:u w:val="single"/>
          <w:lang w:val="fr-FR"/>
        </w:rPr>
      </w:pPr>
    </w:p>
    <w:p w14:paraId="364B84BE" w14:textId="77777777" w:rsidR="00051D71" w:rsidRDefault="00051D71" w:rsidP="00486633">
      <w:pPr>
        <w:pStyle w:val="Corpsdetexte"/>
        <w:spacing w:line="276" w:lineRule="auto"/>
        <w:ind w:firstLine="0"/>
        <w:rPr>
          <w:rFonts w:ascii="Montserrat" w:hAnsi="Montserrat" w:cs="Calibri"/>
          <w:b/>
          <w:color w:val="002060"/>
          <w:sz w:val="36"/>
          <w:szCs w:val="36"/>
          <w:u w:val="single"/>
          <w:lang w:val="fr-FR"/>
        </w:rPr>
      </w:pPr>
    </w:p>
    <w:p w14:paraId="13A1C8EC" w14:textId="7D977409" w:rsidR="00692FC8" w:rsidRDefault="00E81E76" w:rsidP="000A55F4">
      <w:pPr>
        <w:pStyle w:val="Corpsdetexte"/>
        <w:spacing w:line="276" w:lineRule="auto"/>
        <w:ind w:firstLine="0"/>
        <w:jc w:val="center"/>
        <w:rPr>
          <w:rFonts w:ascii="Montserrat" w:hAnsi="Montserrat" w:cs="Calibri"/>
          <w:b/>
          <w:color w:val="002060"/>
          <w:sz w:val="36"/>
          <w:szCs w:val="36"/>
          <w:u w:val="single"/>
          <w:lang w:val="fr-FR"/>
        </w:rPr>
      </w:pPr>
      <w:r w:rsidRPr="00FB5AF0">
        <w:rPr>
          <w:rFonts w:ascii="Montserrat" w:hAnsi="Montserrat" w:cs="Calibri"/>
          <w:b/>
          <w:color w:val="002060"/>
          <w:sz w:val="36"/>
          <w:szCs w:val="36"/>
          <w:u w:val="single"/>
          <w:lang w:val="fr-FR"/>
        </w:rPr>
        <w:t>CODE DE CONDUITE ANTICORRUPTION</w:t>
      </w:r>
    </w:p>
    <w:p w14:paraId="6FA1BB64" w14:textId="77777777" w:rsidR="009810E7" w:rsidRPr="00FB5AF0" w:rsidRDefault="009810E7" w:rsidP="00486633">
      <w:pPr>
        <w:pStyle w:val="Corpsdetexte"/>
        <w:spacing w:line="276" w:lineRule="auto"/>
        <w:ind w:firstLine="0"/>
        <w:jc w:val="both"/>
        <w:rPr>
          <w:rFonts w:ascii="Montserrat" w:hAnsi="Montserrat" w:cs="Calibri"/>
          <w:i/>
          <w:sz w:val="20"/>
          <w:szCs w:val="20"/>
          <w:lang w:val="fr-FR"/>
        </w:rPr>
      </w:pPr>
    </w:p>
    <w:p w14:paraId="291C2FC2" w14:textId="45411697" w:rsidR="0086580C" w:rsidRPr="00987022" w:rsidRDefault="00987022" w:rsidP="00A81299">
      <w:pPr>
        <w:pStyle w:val="Corpsdetexte"/>
        <w:spacing w:line="276" w:lineRule="auto"/>
        <w:jc w:val="both"/>
        <w:rPr>
          <w:rFonts w:ascii="Montserrat" w:hAnsi="Montserrat" w:cs="Calibri"/>
          <w:i/>
          <w:sz w:val="20"/>
          <w:szCs w:val="20"/>
          <w:lang w:val="fr-FR"/>
        </w:rPr>
      </w:pPr>
      <w:r>
        <w:rPr>
          <w:rFonts w:ascii="Montserrat" w:hAnsi="Montserrat" w:cs="Calibri"/>
          <w:i/>
          <w:sz w:val="20"/>
          <w:szCs w:val="20"/>
          <w:lang w:val="fr-FR"/>
        </w:rPr>
        <w:t>« </w:t>
      </w:r>
      <w:r w:rsidR="00101795" w:rsidRPr="00987022">
        <w:rPr>
          <w:rFonts w:ascii="Montserrat" w:hAnsi="Montserrat" w:cs="Calibri"/>
          <w:i/>
          <w:sz w:val="20"/>
          <w:szCs w:val="20"/>
          <w:lang w:val="fr-FR"/>
        </w:rPr>
        <w:t xml:space="preserve">L’Aventure </w:t>
      </w:r>
      <w:r w:rsidR="009C36DB" w:rsidRPr="00987022">
        <w:rPr>
          <w:rFonts w:ascii="Montserrat" w:hAnsi="Montserrat" w:cs="Calibri"/>
          <w:i/>
          <w:sz w:val="20"/>
          <w:szCs w:val="20"/>
          <w:lang w:val="fr-FR"/>
        </w:rPr>
        <w:t>CVE</w:t>
      </w:r>
      <w:r w:rsidR="00456B61" w:rsidRPr="00987022">
        <w:rPr>
          <w:rFonts w:ascii="Montserrat" w:hAnsi="Montserrat" w:cs="Calibri"/>
          <w:i/>
          <w:sz w:val="20"/>
          <w:szCs w:val="20"/>
          <w:lang w:val="fr-FR"/>
        </w:rPr>
        <w:t xml:space="preserve"> est née </w:t>
      </w:r>
      <w:r w:rsidR="00C16E51" w:rsidRPr="00987022">
        <w:rPr>
          <w:rFonts w:ascii="Montserrat" w:hAnsi="Montserrat" w:cs="Calibri"/>
          <w:i/>
          <w:sz w:val="20"/>
          <w:szCs w:val="20"/>
          <w:lang w:val="fr-FR"/>
        </w:rPr>
        <w:t>d’une volonté partagée</w:t>
      </w:r>
      <w:r w:rsidR="001B511A" w:rsidRPr="00987022">
        <w:rPr>
          <w:rFonts w:ascii="Montserrat" w:hAnsi="Montserrat" w:cs="Calibri"/>
          <w:i/>
          <w:sz w:val="20"/>
          <w:szCs w:val="20"/>
          <w:lang w:val="fr-FR"/>
        </w:rPr>
        <w:t xml:space="preserve"> </w:t>
      </w:r>
      <w:r w:rsidR="003C3987" w:rsidRPr="00987022">
        <w:rPr>
          <w:rFonts w:ascii="Montserrat" w:hAnsi="Montserrat" w:cs="Calibri"/>
          <w:i/>
          <w:sz w:val="20"/>
          <w:szCs w:val="20"/>
          <w:lang w:val="fr-FR"/>
        </w:rPr>
        <w:t>de répondre aux besoins</w:t>
      </w:r>
      <w:r w:rsidR="008730D6" w:rsidRPr="00987022">
        <w:rPr>
          <w:rFonts w:ascii="Montserrat" w:hAnsi="Montserrat" w:cs="Calibri"/>
          <w:i/>
          <w:sz w:val="20"/>
          <w:szCs w:val="20"/>
          <w:lang w:val="fr-FR"/>
        </w:rPr>
        <w:t xml:space="preserve"> </w:t>
      </w:r>
      <w:r w:rsidR="003C3987" w:rsidRPr="00987022">
        <w:rPr>
          <w:rFonts w:ascii="Montserrat" w:hAnsi="Montserrat" w:cs="Calibri"/>
          <w:i/>
          <w:sz w:val="20"/>
          <w:szCs w:val="20"/>
          <w:lang w:val="fr-FR"/>
        </w:rPr>
        <w:t xml:space="preserve">énergétiques des entreprises et collectivités, en cohérence avec </w:t>
      </w:r>
      <w:r w:rsidR="00101795" w:rsidRPr="00987022">
        <w:rPr>
          <w:rFonts w:ascii="Montserrat" w:hAnsi="Montserrat" w:cs="Calibri"/>
          <w:i/>
          <w:sz w:val="20"/>
          <w:szCs w:val="20"/>
          <w:lang w:val="fr-FR"/>
        </w:rPr>
        <w:t>leurs enjeux environnementaux. N</w:t>
      </w:r>
      <w:r w:rsidR="003C3987" w:rsidRPr="00987022">
        <w:rPr>
          <w:rFonts w:ascii="Montserrat" w:hAnsi="Montserrat" w:cs="Calibri"/>
          <w:i/>
          <w:sz w:val="20"/>
          <w:szCs w:val="20"/>
          <w:lang w:val="fr-FR"/>
        </w:rPr>
        <w:t>ous avons choisi pour cela de développer un modèle basé sur la production et la vente directe d’éne</w:t>
      </w:r>
      <w:r w:rsidR="00101795" w:rsidRPr="00987022">
        <w:rPr>
          <w:rFonts w:ascii="Montserrat" w:hAnsi="Montserrat" w:cs="Calibri"/>
          <w:i/>
          <w:sz w:val="20"/>
          <w:szCs w:val="20"/>
          <w:lang w:val="fr-FR"/>
        </w:rPr>
        <w:t>rgie renouvelable décentra</w:t>
      </w:r>
      <w:r w:rsidR="001B511A" w:rsidRPr="00987022">
        <w:rPr>
          <w:rFonts w:ascii="Montserrat" w:hAnsi="Montserrat" w:cs="Calibri"/>
          <w:i/>
          <w:sz w:val="20"/>
          <w:szCs w:val="20"/>
          <w:lang w:val="fr-FR"/>
        </w:rPr>
        <w:t>lisée</w:t>
      </w:r>
      <w:r w:rsidR="003C3987" w:rsidRPr="00987022">
        <w:rPr>
          <w:rFonts w:ascii="Montserrat" w:hAnsi="Montserrat" w:cs="Calibri"/>
          <w:i/>
          <w:sz w:val="20"/>
          <w:szCs w:val="20"/>
          <w:lang w:val="fr-FR"/>
        </w:rPr>
        <w:t>.</w:t>
      </w:r>
      <w:r w:rsidR="00456B61" w:rsidRPr="00987022">
        <w:rPr>
          <w:rFonts w:ascii="Montserrat" w:hAnsi="Montserrat" w:cs="Calibri"/>
          <w:i/>
          <w:sz w:val="20"/>
          <w:szCs w:val="20"/>
          <w:lang w:val="fr-FR"/>
        </w:rPr>
        <w:t xml:space="preserve"> </w:t>
      </w:r>
    </w:p>
    <w:p w14:paraId="3960F101" w14:textId="77777777" w:rsidR="000E616B" w:rsidRPr="00987022" w:rsidRDefault="00456B61" w:rsidP="00A81299">
      <w:pPr>
        <w:pStyle w:val="Corpsdetexte"/>
        <w:spacing w:line="276" w:lineRule="auto"/>
        <w:jc w:val="both"/>
        <w:rPr>
          <w:rFonts w:ascii="Montserrat" w:hAnsi="Montserrat" w:cs="Calibri"/>
          <w:i/>
          <w:sz w:val="20"/>
          <w:szCs w:val="20"/>
          <w:lang w:val="fr-FR"/>
        </w:rPr>
      </w:pPr>
      <w:r w:rsidRPr="00987022">
        <w:rPr>
          <w:rFonts w:ascii="Montserrat" w:hAnsi="Montserrat" w:cs="Calibri"/>
          <w:i/>
          <w:sz w:val="20"/>
          <w:szCs w:val="20"/>
          <w:lang w:val="fr-FR"/>
        </w:rPr>
        <w:t>Notre savoir-faire et notre engagement responsable sont les piliers de la confiance que nous accordent nos clients, nos partenaires et nos actionnaires. Nos activités doivent à chaque instant être conduites en accord avec nos valeurs et notre engagement en matière d’intégrité.</w:t>
      </w:r>
    </w:p>
    <w:p w14:paraId="570A90CC" w14:textId="77777777" w:rsidR="0086580C" w:rsidRPr="00987022" w:rsidRDefault="00456B61" w:rsidP="00A81299">
      <w:pPr>
        <w:pStyle w:val="Corpsdetexte"/>
        <w:spacing w:line="276" w:lineRule="auto"/>
        <w:jc w:val="both"/>
        <w:rPr>
          <w:rFonts w:ascii="Montserrat" w:hAnsi="Montserrat" w:cs="Calibri"/>
          <w:i/>
          <w:sz w:val="20"/>
          <w:szCs w:val="20"/>
          <w:lang w:val="fr-FR"/>
        </w:rPr>
      </w:pPr>
      <w:r w:rsidRPr="00987022">
        <w:rPr>
          <w:rFonts w:ascii="Montserrat" w:hAnsi="Montserrat" w:cs="Calibri"/>
          <w:i/>
          <w:sz w:val="20"/>
          <w:szCs w:val="20"/>
          <w:lang w:val="fr-FR"/>
        </w:rPr>
        <w:t xml:space="preserve">Nous </w:t>
      </w:r>
      <w:r w:rsidR="00B26067" w:rsidRPr="00987022">
        <w:rPr>
          <w:rFonts w:ascii="Montserrat" w:hAnsi="Montserrat" w:cs="Calibri"/>
          <w:i/>
          <w:sz w:val="20"/>
          <w:szCs w:val="20"/>
          <w:lang w:val="fr-FR"/>
        </w:rPr>
        <w:t xml:space="preserve">souhaitons </w:t>
      </w:r>
      <w:r w:rsidRPr="00987022">
        <w:rPr>
          <w:rFonts w:ascii="Montserrat" w:hAnsi="Montserrat" w:cs="Calibri"/>
          <w:i/>
          <w:sz w:val="20"/>
          <w:szCs w:val="20"/>
          <w:lang w:val="fr-FR"/>
        </w:rPr>
        <w:t xml:space="preserve">que ce code de conduite contribue à la préservation de cette culture d’intégrité. Il doit être pour nous tous un outil pour entretenir notre vigilance, un cadre pour définir nos repères et une aide à la prise de décision. </w:t>
      </w:r>
    </w:p>
    <w:p w14:paraId="4B61CF5B" w14:textId="2EE6CFA0" w:rsidR="0086580C" w:rsidRDefault="00456B61" w:rsidP="00A81299">
      <w:pPr>
        <w:pStyle w:val="Corpsdetexte"/>
        <w:spacing w:line="276" w:lineRule="auto"/>
        <w:jc w:val="both"/>
        <w:rPr>
          <w:rFonts w:ascii="Montserrat" w:hAnsi="Montserrat" w:cs="Calibri"/>
          <w:i/>
          <w:sz w:val="20"/>
          <w:szCs w:val="20"/>
          <w:lang w:val="fr-FR"/>
        </w:rPr>
      </w:pPr>
      <w:r w:rsidRPr="00987022">
        <w:rPr>
          <w:rFonts w:ascii="Montserrat" w:hAnsi="Montserrat" w:cs="Calibri"/>
          <w:i/>
          <w:sz w:val="20"/>
          <w:szCs w:val="20"/>
          <w:lang w:val="fr-FR"/>
        </w:rPr>
        <w:t xml:space="preserve">La prévention et la </w:t>
      </w:r>
      <w:r w:rsidR="00101795" w:rsidRPr="00987022">
        <w:rPr>
          <w:rFonts w:ascii="Montserrat" w:hAnsi="Montserrat" w:cs="Calibri"/>
          <w:i/>
          <w:sz w:val="20"/>
          <w:szCs w:val="20"/>
          <w:lang w:val="fr-FR"/>
        </w:rPr>
        <w:t xml:space="preserve">lutte contre </w:t>
      </w:r>
      <w:r w:rsidRPr="00987022">
        <w:rPr>
          <w:rFonts w:ascii="Montserrat" w:hAnsi="Montserrat" w:cs="Calibri"/>
          <w:i/>
          <w:sz w:val="20"/>
          <w:szCs w:val="20"/>
          <w:lang w:val="fr-FR"/>
        </w:rPr>
        <w:t>l</w:t>
      </w:r>
      <w:r w:rsidR="0039421A" w:rsidRPr="00987022">
        <w:rPr>
          <w:rFonts w:ascii="Montserrat" w:hAnsi="Montserrat" w:cs="Calibri"/>
          <w:i/>
          <w:sz w:val="20"/>
          <w:szCs w:val="20"/>
          <w:lang w:val="fr-FR"/>
        </w:rPr>
        <w:t>e</w:t>
      </w:r>
      <w:r w:rsidR="00101795" w:rsidRPr="00987022">
        <w:rPr>
          <w:rFonts w:ascii="Montserrat" w:hAnsi="Montserrat" w:cs="Calibri"/>
          <w:i/>
          <w:sz w:val="20"/>
          <w:szCs w:val="20"/>
          <w:lang w:val="fr-FR"/>
        </w:rPr>
        <w:t xml:space="preserve">s atteintes à la probité, tout </w:t>
      </w:r>
      <w:r w:rsidRPr="00987022">
        <w:rPr>
          <w:rFonts w:ascii="Montserrat" w:hAnsi="Montserrat" w:cs="Calibri"/>
          <w:i/>
          <w:sz w:val="20"/>
          <w:szCs w:val="20"/>
          <w:lang w:val="fr-FR"/>
        </w:rPr>
        <w:t>particulièrement la</w:t>
      </w:r>
      <w:r w:rsidR="00101795" w:rsidRPr="00987022">
        <w:rPr>
          <w:rFonts w:ascii="Montserrat" w:hAnsi="Montserrat" w:cs="Calibri"/>
          <w:i/>
          <w:sz w:val="20"/>
          <w:szCs w:val="20"/>
          <w:lang w:val="fr-FR"/>
        </w:rPr>
        <w:t xml:space="preserve"> </w:t>
      </w:r>
      <w:r w:rsidR="0039421A" w:rsidRPr="00987022">
        <w:rPr>
          <w:rFonts w:ascii="Montserrat" w:hAnsi="Montserrat" w:cs="Calibri"/>
          <w:i/>
          <w:sz w:val="20"/>
          <w:szCs w:val="20"/>
          <w:lang w:val="fr-FR"/>
        </w:rPr>
        <w:t>corruptio</w:t>
      </w:r>
      <w:r w:rsidR="00144C73" w:rsidRPr="00987022">
        <w:rPr>
          <w:rFonts w:ascii="Montserrat" w:hAnsi="Montserrat" w:cs="Calibri"/>
          <w:i/>
          <w:sz w:val="20"/>
          <w:szCs w:val="20"/>
          <w:lang w:val="fr-FR"/>
        </w:rPr>
        <w:t>n</w:t>
      </w:r>
      <w:r w:rsidR="002730D1" w:rsidRPr="00987022">
        <w:rPr>
          <w:rFonts w:ascii="Montserrat" w:hAnsi="Montserrat" w:cs="Calibri"/>
          <w:i/>
          <w:sz w:val="20"/>
          <w:szCs w:val="20"/>
          <w:lang w:val="fr-FR"/>
        </w:rPr>
        <w:t>,</w:t>
      </w:r>
      <w:r w:rsidR="003C3987" w:rsidRPr="00987022">
        <w:rPr>
          <w:rFonts w:ascii="Montserrat" w:hAnsi="Montserrat" w:cs="Calibri"/>
          <w:i/>
          <w:sz w:val="20"/>
          <w:szCs w:val="20"/>
          <w:lang w:val="fr-FR"/>
        </w:rPr>
        <w:t xml:space="preserve"> est l’aff</w:t>
      </w:r>
      <w:r w:rsidRPr="00987022">
        <w:rPr>
          <w:rFonts w:ascii="Montserrat" w:hAnsi="Montserrat" w:cs="Calibri"/>
          <w:i/>
          <w:sz w:val="20"/>
          <w:szCs w:val="20"/>
          <w:lang w:val="fr-FR"/>
        </w:rPr>
        <w:t>aire de tous. Ainsi, chacun doit agir à tout moment avec un sens aigu de la responsabilité et de l’exemplarité. Il doit en cela non seulement incarner les valeurs éthiques de CVE mais aussi leur donner vie</w:t>
      </w:r>
      <w:r w:rsidR="00987022">
        <w:rPr>
          <w:rFonts w:ascii="Montserrat" w:hAnsi="Montserrat" w:cs="Calibri"/>
          <w:i/>
          <w:sz w:val="20"/>
          <w:szCs w:val="20"/>
          <w:lang w:val="fr-FR"/>
        </w:rPr>
        <w:t> »</w:t>
      </w:r>
      <w:r w:rsidRPr="00987022">
        <w:rPr>
          <w:rFonts w:ascii="Montserrat" w:hAnsi="Montserrat" w:cs="Calibri"/>
          <w:i/>
          <w:sz w:val="20"/>
          <w:szCs w:val="20"/>
          <w:lang w:val="fr-FR"/>
        </w:rPr>
        <w:t>.</w:t>
      </w:r>
    </w:p>
    <w:p w14:paraId="67B7F08F" w14:textId="77777777" w:rsidR="00987022" w:rsidRDefault="00987022" w:rsidP="00A81299">
      <w:pPr>
        <w:pStyle w:val="Corpsdetexte"/>
        <w:spacing w:line="276" w:lineRule="auto"/>
        <w:jc w:val="both"/>
        <w:rPr>
          <w:rFonts w:ascii="Montserrat" w:hAnsi="Montserrat" w:cs="Calibri"/>
          <w:i/>
          <w:sz w:val="20"/>
          <w:szCs w:val="20"/>
          <w:lang w:val="fr-FR"/>
        </w:rPr>
      </w:pPr>
    </w:p>
    <w:p w14:paraId="161B717B" w14:textId="43508882" w:rsidR="00987022" w:rsidRPr="00987022" w:rsidRDefault="00987022" w:rsidP="00B148E3">
      <w:pPr>
        <w:pStyle w:val="Corpsdetexte"/>
        <w:spacing w:line="276" w:lineRule="auto"/>
        <w:ind w:left="1440" w:firstLine="0"/>
        <w:jc w:val="right"/>
        <w:rPr>
          <w:rFonts w:ascii="Montserrat" w:hAnsi="Montserrat" w:cs="Calibri"/>
          <w:b/>
          <w:bCs/>
          <w:i/>
          <w:sz w:val="20"/>
          <w:szCs w:val="20"/>
          <w:lang w:val="fr-FR"/>
        </w:rPr>
      </w:pPr>
      <w:r w:rsidRPr="00987022">
        <w:rPr>
          <w:rFonts w:ascii="Montserrat" w:hAnsi="Montserrat" w:cs="Calibri"/>
          <w:b/>
          <w:bCs/>
          <w:i/>
          <w:sz w:val="20"/>
          <w:szCs w:val="20"/>
          <w:lang w:val="fr-FR"/>
        </w:rPr>
        <w:t>Les associés dirigeants de CVE</w:t>
      </w:r>
    </w:p>
    <w:p w14:paraId="5FA9D364" w14:textId="77777777" w:rsidR="00DE7737" w:rsidRPr="00405E6E" w:rsidRDefault="00DE7737" w:rsidP="00A81299">
      <w:pPr>
        <w:pStyle w:val="Corpsdetexte"/>
        <w:spacing w:line="276" w:lineRule="auto"/>
        <w:jc w:val="both"/>
        <w:rPr>
          <w:rFonts w:ascii="Montserrat" w:hAnsi="Montserrat" w:cs="Calibri"/>
          <w:i/>
          <w:lang w:val="fr-FR"/>
        </w:rPr>
      </w:pPr>
    </w:p>
    <w:p w14:paraId="4D69E3DD" w14:textId="63CA8225" w:rsidR="003C3987" w:rsidRPr="00FB5AF0" w:rsidRDefault="00456B61" w:rsidP="00EE42EC">
      <w:pPr>
        <w:pStyle w:val="Titre1"/>
        <w:rPr>
          <w:rFonts w:ascii="Montserrat" w:hAnsi="Montserrat" w:cs="Calibri"/>
          <w:b/>
          <w:color w:val="002060"/>
          <w:sz w:val="32"/>
          <w:szCs w:val="32"/>
          <w:u w:val="single"/>
          <w:lang w:val="fr-FR"/>
        </w:rPr>
      </w:pPr>
      <w:r w:rsidRPr="00FB5AF0">
        <w:rPr>
          <w:rFonts w:ascii="Montserrat" w:hAnsi="Montserrat" w:cs="Calibri"/>
          <w:b/>
          <w:color w:val="002060"/>
          <w:sz w:val="32"/>
          <w:szCs w:val="32"/>
          <w:u w:val="single"/>
          <w:lang w:val="fr-FR"/>
        </w:rPr>
        <w:t xml:space="preserve">Contexte </w:t>
      </w:r>
    </w:p>
    <w:p w14:paraId="725780A8" w14:textId="53254507" w:rsidR="008730D6" w:rsidRPr="00FB5AF0" w:rsidRDefault="00456B61" w:rsidP="009810E7">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La création de CVE en 2009 a été portée par la volonté de ses fondateurs de mettre en application un capitalisme responsable. Dans cette optique, la </w:t>
      </w:r>
      <w:r w:rsidRPr="00FB5AF0">
        <w:rPr>
          <w:rFonts w:ascii="Montserrat" w:hAnsi="Montserrat" w:cs="Calibri"/>
          <w:lang w:val="fr-FR"/>
        </w:rPr>
        <w:lastRenderedPageBreak/>
        <w:t xml:space="preserve">corruption et l’atteinte à l’intégrité des affaires sont en </w:t>
      </w:r>
      <w:r w:rsidR="00F30EC6" w:rsidRPr="00FB5AF0">
        <w:rPr>
          <w:rFonts w:ascii="Montserrat" w:hAnsi="Montserrat" w:cs="Calibri"/>
          <w:lang w:val="fr-FR"/>
        </w:rPr>
        <w:t>profond</w:t>
      </w:r>
      <w:r w:rsidR="001B6808" w:rsidRPr="00FB5AF0">
        <w:rPr>
          <w:rFonts w:ascii="Montserrat" w:hAnsi="Montserrat" w:cs="Calibri"/>
          <w:lang w:val="fr-FR"/>
        </w:rPr>
        <w:t xml:space="preserve">e opposition </w:t>
      </w:r>
      <w:r w:rsidRPr="00FB5AF0">
        <w:rPr>
          <w:rFonts w:ascii="Montserrat" w:hAnsi="Montserrat" w:cs="Calibri"/>
          <w:lang w:val="fr-FR"/>
        </w:rPr>
        <w:t xml:space="preserve">avec </w:t>
      </w:r>
      <w:r w:rsidR="00F30EC6" w:rsidRPr="00FB5AF0">
        <w:rPr>
          <w:rFonts w:ascii="Montserrat" w:hAnsi="Montserrat" w:cs="Calibri"/>
          <w:lang w:val="fr-FR"/>
        </w:rPr>
        <w:t>ce projet et la raison d’être de l’entreprise</w:t>
      </w:r>
      <w:r w:rsidRPr="00FB5AF0">
        <w:rPr>
          <w:rFonts w:ascii="Montserrat" w:hAnsi="Montserrat" w:cs="Calibri"/>
          <w:lang w:val="fr-FR"/>
        </w:rPr>
        <w:t>.</w:t>
      </w:r>
    </w:p>
    <w:p w14:paraId="68B17A1A" w14:textId="727A1E3F" w:rsidR="00C04863" w:rsidRPr="00C04863" w:rsidRDefault="00456B61" w:rsidP="00C04863">
      <w:pPr>
        <w:jc w:val="both"/>
        <w:rPr>
          <w:rFonts w:ascii="Montserrat" w:hAnsi="Montserrat"/>
          <w:lang w:val="fr-FR"/>
        </w:rPr>
      </w:pPr>
      <w:r w:rsidRPr="00FB5AF0">
        <w:rPr>
          <w:rFonts w:ascii="Montserrat" w:hAnsi="Montserrat" w:cs="Calibri"/>
          <w:lang w:val="fr-FR"/>
        </w:rPr>
        <w:t>La corruption fait peser sur CVE et ses collaborateurs des risques importants de sanctions (peine</w:t>
      </w:r>
      <w:r w:rsidR="00101795" w:rsidRPr="00FB5AF0">
        <w:rPr>
          <w:rFonts w:ascii="Montserrat" w:hAnsi="Montserrat" w:cs="Calibri"/>
          <w:lang w:val="fr-FR"/>
        </w:rPr>
        <w:t>s</w:t>
      </w:r>
      <w:r w:rsidRPr="00FB5AF0">
        <w:rPr>
          <w:rFonts w:ascii="Montserrat" w:hAnsi="Montserrat" w:cs="Calibri"/>
          <w:lang w:val="fr-FR"/>
        </w:rPr>
        <w:t xml:space="preserve"> de prison, amendes, interdictions d’exercer, exclusion des marchés publics et/ou financements internationaux...</w:t>
      </w:r>
      <w:r w:rsidR="005B6671" w:rsidRPr="00FB5AF0">
        <w:rPr>
          <w:rFonts w:ascii="Montserrat" w:hAnsi="Montserrat" w:cs="Calibri"/>
          <w:lang w:val="fr-FR"/>
        </w:rPr>
        <w:t>) et des risques réputationnels.</w:t>
      </w:r>
      <w:r w:rsidR="00AE1023" w:rsidRPr="00FB5AF0">
        <w:rPr>
          <w:rFonts w:ascii="Montserrat" w:hAnsi="Montserrat" w:cs="Calibri"/>
          <w:lang w:val="fr-FR"/>
        </w:rPr>
        <w:t xml:space="preserve"> En </w:t>
      </w:r>
      <w:r w:rsidR="00101795" w:rsidRPr="00FB5AF0">
        <w:rPr>
          <w:rFonts w:ascii="Montserrat" w:hAnsi="Montserrat" w:cs="Calibri"/>
          <w:lang w:val="fr-FR"/>
        </w:rPr>
        <w:t>sa qualité d</w:t>
      </w:r>
      <w:r w:rsidR="00AE1023" w:rsidRPr="00FB5AF0">
        <w:rPr>
          <w:rFonts w:ascii="Montserrat" w:hAnsi="Montserrat" w:cs="Calibri"/>
          <w:lang w:val="fr-FR"/>
        </w:rPr>
        <w:t>’entreprise engagée et durable, CVE s’assure que ses activités soient conduites de manière éthique et responsable.</w:t>
      </w:r>
      <w:r w:rsidR="008160DD" w:rsidRPr="00FB5AF0">
        <w:rPr>
          <w:rFonts w:ascii="Montserrat" w:hAnsi="Montserrat" w:cs="Calibri"/>
          <w:lang w:val="fr-FR"/>
        </w:rPr>
        <w:t xml:space="preserve"> A cet </w:t>
      </w:r>
      <w:r w:rsidR="008160DD" w:rsidRPr="00C04863">
        <w:rPr>
          <w:rFonts w:ascii="Montserrat" w:hAnsi="Montserrat" w:cs="Calibri"/>
          <w:lang w:val="fr-FR"/>
        </w:rPr>
        <w:t>effet, CVE a d’ores et déjà établi une charte éthique (ci-après la « </w:t>
      </w:r>
      <w:r w:rsidR="008160DD" w:rsidRPr="00C04863">
        <w:rPr>
          <w:rFonts w:ascii="Montserrat" w:hAnsi="Montserrat" w:cs="Calibri"/>
          <w:b/>
          <w:bCs/>
          <w:color w:val="002060"/>
          <w:lang w:val="fr-FR"/>
        </w:rPr>
        <w:t>Charte éthique</w:t>
      </w:r>
      <w:r w:rsidR="008160DD" w:rsidRPr="00C04863">
        <w:rPr>
          <w:rFonts w:ascii="Montserrat" w:hAnsi="Montserrat" w:cs="Calibri"/>
          <w:color w:val="002060"/>
          <w:lang w:val="fr-FR"/>
        </w:rPr>
        <w:t> </w:t>
      </w:r>
      <w:r w:rsidR="008160DD" w:rsidRPr="00C04863">
        <w:rPr>
          <w:rFonts w:ascii="Montserrat" w:hAnsi="Montserrat" w:cs="Calibri"/>
          <w:lang w:val="fr-FR"/>
        </w:rPr>
        <w:t>»)</w:t>
      </w:r>
      <w:r w:rsidR="00C04863" w:rsidRPr="00C04863">
        <w:rPr>
          <w:rFonts w:ascii="Montserrat" w:hAnsi="Montserrat"/>
          <w:lang w:val="fr-FR"/>
        </w:rPr>
        <w:t xml:space="preserve"> disponible sur </w:t>
      </w:r>
      <w:hyperlink r:id="rId8" w:history="1">
        <w:r w:rsidR="00C04863" w:rsidRPr="00C04863">
          <w:rPr>
            <w:rStyle w:val="Lienhypertexte"/>
            <w:rFonts w:ascii="Montserrat" w:hAnsi="Montserrat"/>
            <w:lang w:val="fr-FR"/>
          </w:rPr>
          <w:t>www.cvegroup.com/engagements/</w:t>
        </w:r>
      </w:hyperlink>
      <w:r w:rsidR="00C04863" w:rsidRPr="00C04863">
        <w:rPr>
          <w:rFonts w:ascii="Montserrat" w:hAnsi="Montserrat"/>
          <w:lang w:val="fr-FR"/>
        </w:rPr>
        <w:t xml:space="preserve">. </w:t>
      </w:r>
    </w:p>
    <w:p w14:paraId="3AC2B6BB" w14:textId="7BA622AA" w:rsidR="00C04863" w:rsidRPr="00C04863" w:rsidRDefault="00C04863" w:rsidP="00C04863">
      <w:pPr>
        <w:jc w:val="both"/>
        <w:rPr>
          <w:rFonts w:ascii="Montserrat" w:hAnsi="Montserrat"/>
          <w:lang w:val="fr-FR"/>
        </w:rPr>
      </w:pPr>
    </w:p>
    <w:p w14:paraId="7EC23769" w14:textId="5AE908DC" w:rsidR="009B6ED7" w:rsidRPr="00FB5AF0" w:rsidRDefault="00622791" w:rsidP="009810E7">
      <w:pPr>
        <w:pStyle w:val="Corpsdetexte"/>
        <w:spacing w:line="276" w:lineRule="auto"/>
        <w:ind w:firstLine="0"/>
        <w:jc w:val="both"/>
        <w:rPr>
          <w:rFonts w:ascii="Montserrat" w:hAnsi="Montserrat" w:cs="Calibri"/>
          <w:lang w:val="fr-FR"/>
        </w:rPr>
      </w:pPr>
      <w:r w:rsidRPr="00C04863">
        <w:rPr>
          <w:rFonts w:ascii="Montserrat" w:hAnsi="Montserrat" w:cs="Calibri"/>
          <w:lang w:val="fr-FR"/>
        </w:rPr>
        <w:t xml:space="preserve">visant à proclamer ses principes d’actions </w:t>
      </w:r>
      <w:r w:rsidR="000F592A" w:rsidRPr="00C04863">
        <w:rPr>
          <w:rFonts w:ascii="Montserrat" w:hAnsi="Montserrat" w:cs="Calibri"/>
          <w:lang w:val="fr-FR"/>
        </w:rPr>
        <w:t xml:space="preserve">et ses valeurs </w:t>
      </w:r>
      <w:r w:rsidRPr="00C04863">
        <w:rPr>
          <w:rFonts w:ascii="Montserrat" w:hAnsi="Montserrat" w:cs="Calibri"/>
          <w:lang w:val="fr-FR"/>
        </w:rPr>
        <w:t>essentiel</w:t>
      </w:r>
      <w:r w:rsidR="00985703" w:rsidRPr="00C04863">
        <w:rPr>
          <w:rFonts w:ascii="Montserrat" w:hAnsi="Montserrat" w:cs="Calibri"/>
          <w:lang w:val="fr-FR"/>
        </w:rPr>
        <w:t>le</w:t>
      </w:r>
      <w:r w:rsidRPr="00C04863">
        <w:rPr>
          <w:rFonts w:ascii="Montserrat" w:hAnsi="Montserrat" w:cs="Calibri"/>
          <w:lang w:val="fr-FR"/>
        </w:rPr>
        <w:t>s</w:t>
      </w:r>
      <w:r w:rsidR="00DC55A8" w:rsidRPr="00FB5AF0">
        <w:rPr>
          <w:rFonts w:ascii="Montserrat" w:hAnsi="Montserrat" w:cs="Calibri"/>
          <w:lang w:val="fr-FR"/>
        </w:rPr>
        <w:t xml:space="preserve"> (notamment la loyauté, la transparence, la responsabilité)</w:t>
      </w:r>
      <w:r w:rsidR="00295F45" w:rsidRPr="00FB5AF0">
        <w:rPr>
          <w:rFonts w:ascii="Montserrat" w:hAnsi="Montserrat" w:cs="Calibri"/>
          <w:lang w:val="fr-FR"/>
        </w:rPr>
        <w:t xml:space="preserve"> au service de </w:t>
      </w:r>
      <w:r w:rsidR="000F592A" w:rsidRPr="00FB5AF0">
        <w:rPr>
          <w:rFonts w:ascii="Montserrat" w:hAnsi="Montserrat" w:cs="Calibri"/>
          <w:lang w:val="fr-FR"/>
        </w:rPr>
        <w:t>s</w:t>
      </w:r>
      <w:r w:rsidR="00295F45" w:rsidRPr="00FB5AF0">
        <w:rPr>
          <w:rFonts w:ascii="Montserrat" w:hAnsi="Montserrat" w:cs="Calibri"/>
          <w:lang w:val="fr-FR"/>
        </w:rPr>
        <w:t>a réputation</w:t>
      </w:r>
      <w:r w:rsidR="00FF5326" w:rsidRPr="00FB5AF0">
        <w:rPr>
          <w:rFonts w:ascii="Montserrat" w:hAnsi="Montserrat" w:cs="Calibri"/>
          <w:lang w:val="fr-FR"/>
        </w:rPr>
        <w:t xml:space="preserve"> </w:t>
      </w:r>
      <w:r w:rsidR="00295F45" w:rsidRPr="00FB5AF0">
        <w:rPr>
          <w:rFonts w:ascii="Montserrat" w:hAnsi="Montserrat" w:cs="Calibri"/>
          <w:lang w:val="fr-FR"/>
        </w:rPr>
        <w:t xml:space="preserve">et de </w:t>
      </w:r>
      <w:r w:rsidR="000F592A" w:rsidRPr="00FB5AF0">
        <w:rPr>
          <w:rFonts w:ascii="Montserrat" w:hAnsi="Montserrat" w:cs="Calibri"/>
          <w:lang w:val="fr-FR"/>
        </w:rPr>
        <w:t>l</w:t>
      </w:r>
      <w:r w:rsidR="00295F45" w:rsidRPr="00FB5AF0">
        <w:rPr>
          <w:rFonts w:ascii="Montserrat" w:hAnsi="Montserrat" w:cs="Calibri"/>
          <w:lang w:val="fr-FR"/>
        </w:rPr>
        <w:t>a relation de confiance qu</w:t>
      </w:r>
      <w:r w:rsidR="000F592A" w:rsidRPr="00FB5AF0">
        <w:rPr>
          <w:rFonts w:ascii="Montserrat" w:hAnsi="Montserrat" w:cs="Calibri"/>
          <w:lang w:val="fr-FR"/>
        </w:rPr>
        <w:t>’elle</w:t>
      </w:r>
      <w:r w:rsidR="00295F45" w:rsidRPr="00FB5AF0">
        <w:rPr>
          <w:rFonts w:ascii="Montserrat" w:hAnsi="Montserrat" w:cs="Calibri"/>
          <w:lang w:val="fr-FR"/>
        </w:rPr>
        <w:t xml:space="preserve"> </w:t>
      </w:r>
      <w:r w:rsidR="000F592A" w:rsidRPr="00FB5AF0">
        <w:rPr>
          <w:rFonts w:ascii="Montserrat" w:hAnsi="Montserrat" w:cs="Calibri"/>
          <w:lang w:val="fr-FR"/>
        </w:rPr>
        <w:t>tisse</w:t>
      </w:r>
      <w:r w:rsidR="00295F45" w:rsidRPr="00FB5AF0">
        <w:rPr>
          <w:rFonts w:ascii="Montserrat" w:hAnsi="Montserrat" w:cs="Calibri"/>
          <w:lang w:val="fr-FR"/>
        </w:rPr>
        <w:t xml:space="preserve"> chaque jour avec </w:t>
      </w:r>
      <w:r w:rsidR="00DC55A8" w:rsidRPr="00FB5AF0">
        <w:rPr>
          <w:rFonts w:ascii="Montserrat" w:hAnsi="Montserrat" w:cs="Calibri"/>
          <w:lang w:val="fr-FR"/>
        </w:rPr>
        <w:t xml:space="preserve">ses </w:t>
      </w:r>
      <w:r w:rsidR="00600608" w:rsidRPr="00FB5AF0">
        <w:rPr>
          <w:rFonts w:ascii="Montserrat" w:hAnsi="Montserrat" w:cs="Calibri"/>
          <w:lang w:val="fr-FR"/>
        </w:rPr>
        <w:t>collaborateurs</w:t>
      </w:r>
      <w:r w:rsidR="00DC55A8" w:rsidRPr="00FB5AF0">
        <w:rPr>
          <w:rFonts w:ascii="Montserrat" w:hAnsi="Montserrat" w:cs="Calibri"/>
          <w:lang w:val="fr-FR"/>
        </w:rPr>
        <w:t xml:space="preserve"> et ses</w:t>
      </w:r>
      <w:r w:rsidR="00295F45" w:rsidRPr="00FB5AF0">
        <w:rPr>
          <w:rFonts w:ascii="Montserrat" w:hAnsi="Montserrat" w:cs="Calibri"/>
          <w:lang w:val="fr-FR"/>
        </w:rPr>
        <w:t xml:space="preserve"> parties prenantes. </w:t>
      </w:r>
    </w:p>
    <w:p w14:paraId="0E087BFB" w14:textId="3D8E9025" w:rsidR="002C365C" w:rsidRPr="00FB5AF0" w:rsidRDefault="00456B61" w:rsidP="009810E7">
      <w:pPr>
        <w:pStyle w:val="Corpsdetexte"/>
        <w:spacing w:line="276" w:lineRule="auto"/>
        <w:ind w:firstLine="0"/>
        <w:jc w:val="both"/>
        <w:rPr>
          <w:rFonts w:ascii="Montserrat" w:hAnsi="Montserrat" w:cs="Calibri"/>
          <w:lang w:val="fr-FR"/>
        </w:rPr>
      </w:pPr>
      <w:r w:rsidRPr="00FB5AF0">
        <w:rPr>
          <w:rFonts w:ascii="Montserrat" w:hAnsi="Montserrat" w:cs="Calibri"/>
          <w:lang w:val="fr-FR"/>
        </w:rPr>
        <w:t>Cependant et afin de réaffirmer avec</w:t>
      </w:r>
      <w:r w:rsidR="00ED40A2" w:rsidRPr="00FB5AF0">
        <w:rPr>
          <w:rFonts w:ascii="Montserrat" w:hAnsi="Montserrat" w:cs="Calibri"/>
          <w:lang w:val="fr-FR"/>
        </w:rPr>
        <w:t xml:space="preserve"> encore plus de</w:t>
      </w:r>
      <w:r w:rsidRPr="00FB5AF0">
        <w:rPr>
          <w:rFonts w:ascii="Montserrat" w:hAnsi="Montserrat" w:cs="Calibri"/>
          <w:lang w:val="fr-FR"/>
        </w:rPr>
        <w:t xml:space="preserve"> force sa position de tolérance zéro vis-à-vis des pratiques de corruption à l’égard de </w:t>
      </w:r>
      <w:r w:rsidR="00ED40A2" w:rsidRPr="00FB5AF0">
        <w:rPr>
          <w:rFonts w:ascii="Montserrat" w:hAnsi="Montserrat" w:cs="Calibri"/>
          <w:lang w:val="fr-FR"/>
        </w:rPr>
        <w:t>c</w:t>
      </w:r>
      <w:r w:rsidRPr="00FB5AF0">
        <w:rPr>
          <w:rFonts w:ascii="Montserrat" w:hAnsi="Montserrat" w:cs="Calibri"/>
          <w:lang w:val="fr-FR"/>
        </w:rPr>
        <w:t xml:space="preserve">es </w:t>
      </w:r>
      <w:r w:rsidR="00ED40A2" w:rsidRPr="00FB5AF0">
        <w:rPr>
          <w:rFonts w:ascii="Montserrat" w:hAnsi="Montserrat" w:cs="Calibri"/>
          <w:lang w:val="fr-FR"/>
        </w:rPr>
        <w:t>mêmes personnes,</w:t>
      </w:r>
      <w:r w:rsidRPr="00FB5AF0">
        <w:rPr>
          <w:rFonts w:ascii="Montserrat" w:hAnsi="Montserrat" w:cs="Calibri"/>
          <w:lang w:val="fr-FR"/>
        </w:rPr>
        <w:t xml:space="preserve"> </w:t>
      </w:r>
      <w:r w:rsidR="00E30175" w:rsidRPr="00FB5AF0">
        <w:rPr>
          <w:rFonts w:ascii="Montserrat" w:hAnsi="Montserrat" w:cs="Calibri"/>
          <w:lang w:val="fr-FR"/>
        </w:rPr>
        <w:t xml:space="preserve">les associés dirigeants de </w:t>
      </w:r>
      <w:r w:rsidRPr="00FB5AF0">
        <w:rPr>
          <w:rFonts w:ascii="Montserrat" w:hAnsi="Montserrat" w:cs="Calibri"/>
          <w:lang w:val="fr-FR"/>
        </w:rPr>
        <w:t>CVE</w:t>
      </w:r>
      <w:r w:rsidR="00E30175" w:rsidRPr="00FB5AF0">
        <w:rPr>
          <w:rFonts w:ascii="Montserrat" w:hAnsi="Montserrat" w:cs="Calibri"/>
          <w:lang w:val="fr-FR"/>
        </w:rPr>
        <w:t xml:space="preserve"> ont souhaité que CVE</w:t>
      </w:r>
      <w:r w:rsidR="0073362B" w:rsidRPr="00FB5AF0">
        <w:rPr>
          <w:rFonts w:ascii="Montserrat" w:hAnsi="Montserrat" w:cs="Calibri"/>
          <w:lang w:val="fr-FR"/>
        </w:rPr>
        <w:t xml:space="preserve"> </w:t>
      </w:r>
      <w:r w:rsidRPr="00FB5AF0">
        <w:rPr>
          <w:rFonts w:ascii="Montserrat" w:hAnsi="Montserrat" w:cs="Calibri"/>
          <w:lang w:val="fr-FR"/>
        </w:rPr>
        <w:t>adopt</w:t>
      </w:r>
      <w:r w:rsidR="00E30175" w:rsidRPr="00FB5AF0">
        <w:rPr>
          <w:rFonts w:ascii="Montserrat" w:hAnsi="Montserrat" w:cs="Calibri"/>
          <w:lang w:val="fr-FR"/>
        </w:rPr>
        <w:t>e</w:t>
      </w:r>
      <w:r w:rsidRPr="00FB5AF0">
        <w:rPr>
          <w:rFonts w:ascii="Montserrat" w:hAnsi="Montserrat" w:cs="Calibri"/>
          <w:lang w:val="fr-FR"/>
        </w:rPr>
        <w:t xml:space="preserve"> </w:t>
      </w:r>
      <w:r w:rsidR="001B511A" w:rsidRPr="00FB5AF0">
        <w:rPr>
          <w:rFonts w:ascii="Montserrat" w:hAnsi="Montserrat" w:cs="Calibri"/>
          <w:lang w:val="fr-FR"/>
        </w:rPr>
        <w:t>le présent</w:t>
      </w:r>
      <w:r w:rsidR="00101795" w:rsidRPr="00FB5AF0">
        <w:rPr>
          <w:rFonts w:ascii="Montserrat" w:hAnsi="Montserrat" w:cs="Calibri"/>
          <w:lang w:val="fr-FR"/>
        </w:rPr>
        <w:t xml:space="preserve"> Code de </w:t>
      </w:r>
      <w:r w:rsidR="00302D76" w:rsidRPr="00FB5AF0">
        <w:rPr>
          <w:rFonts w:ascii="Montserrat" w:hAnsi="Montserrat" w:cs="Calibri"/>
          <w:lang w:val="fr-FR"/>
        </w:rPr>
        <w:t>c</w:t>
      </w:r>
      <w:r w:rsidRPr="00FB5AF0">
        <w:rPr>
          <w:rFonts w:ascii="Montserrat" w:hAnsi="Montserrat" w:cs="Calibri"/>
          <w:lang w:val="fr-FR"/>
        </w:rPr>
        <w:t>onduite anticorruption</w:t>
      </w:r>
      <w:r w:rsidR="005B6671" w:rsidRPr="00FB5AF0">
        <w:rPr>
          <w:rFonts w:ascii="Montserrat" w:hAnsi="Montserrat" w:cs="Calibri"/>
          <w:lang w:val="fr-FR"/>
        </w:rPr>
        <w:t xml:space="preserve"> (ci-après le « </w:t>
      </w:r>
      <w:r w:rsidR="005B6671" w:rsidRPr="00FB5AF0">
        <w:rPr>
          <w:rFonts w:ascii="Montserrat" w:hAnsi="Montserrat" w:cs="Calibri"/>
          <w:b/>
          <w:bCs/>
          <w:color w:val="002060"/>
          <w:lang w:val="fr-FR"/>
        </w:rPr>
        <w:t>Code</w:t>
      </w:r>
      <w:r w:rsidR="005B6671" w:rsidRPr="00FB5AF0">
        <w:rPr>
          <w:rFonts w:ascii="Montserrat" w:hAnsi="Montserrat" w:cs="Calibri"/>
          <w:lang w:val="fr-FR"/>
        </w:rPr>
        <w:t> »)</w:t>
      </w:r>
      <w:r w:rsidR="002C365C" w:rsidRPr="00FB5AF0">
        <w:rPr>
          <w:rFonts w:ascii="Montserrat" w:hAnsi="Montserrat" w:cs="Calibri"/>
          <w:lang w:val="fr-FR"/>
        </w:rPr>
        <w:t>.</w:t>
      </w:r>
    </w:p>
    <w:p w14:paraId="43283D8E" w14:textId="7C1CEB4C" w:rsidR="000E616B" w:rsidRPr="00B148E3" w:rsidRDefault="00456B61" w:rsidP="009810E7">
      <w:pPr>
        <w:pStyle w:val="Corpsdetexte"/>
        <w:spacing w:line="276" w:lineRule="auto"/>
        <w:ind w:firstLine="0"/>
        <w:jc w:val="both"/>
        <w:rPr>
          <w:rFonts w:ascii="Montserrat" w:hAnsi="Montserrat" w:cs="Calibri"/>
          <w:lang w:val="fr-FR"/>
        </w:rPr>
      </w:pPr>
      <w:r w:rsidRPr="00B148E3">
        <w:rPr>
          <w:rFonts w:ascii="Montserrat" w:hAnsi="Montserrat" w:cs="Calibri"/>
          <w:b/>
          <w:bCs/>
          <w:lang w:val="fr-FR"/>
        </w:rPr>
        <w:t>L’objectif de ce C</w:t>
      </w:r>
      <w:r w:rsidR="007A6E68" w:rsidRPr="00B148E3">
        <w:rPr>
          <w:rFonts w:ascii="Montserrat" w:hAnsi="Montserrat" w:cs="Calibri"/>
          <w:b/>
          <w:bCs/>
          <w:lang w:val="fr-FR"/>
        </w:rPr>
        <w:t>ode</w:t>
      </w:r>
      <w:r w:rsidRPr="00B148E3">
        <w:rPr>
          <w:rFonts w:ascii="Montserrat" w:hAnsi="Montserrat" w:cs="Calibri"/>
          <w:b/>
          <w:bCs/>
          <w:lang w:val="fr-FR"/>
        </w:rPr>
        <w:t xml:space="preserve"> </w:t>
      </w:r>
      <w:r w:rsidRPr="00B148E3">
        <w:rPr>
          <w:rFonts w:ascii="Montserrat" w:hAnsi="Montserrat" w:cs="Calibri"/>
          <w:lang w:val="fr-FR"/>
        </w:rPr>
        <w:t>est de</w:t>
      </w:r>
      <w:r w:rsidRPr="00B148E3">
        <w:rPr>
          <w:rFonts w:ascii="Montserrat" w:hAnsi="Montserrat" w:cs="Calibri"/>
          <w:b/>
          <w:bCs/>
          <w:lang w:val="fr-FR"/>
        </w:rPr>
        <w:t xml:space="preserve"> permettre à chacun d’identifier les comportements à proscrire ou à</w:t>
      </w:r>
      <w:r w:rsidR="00F85762" w:rsidRPr="00B148E3">
        <w:rPr>
          <w:rFonts w:ascii="Montserrat" w:hAnsi="Montserrat" w:cs="Calibri"/>
          <w:b/>
          <w:bCs/>
          <w:lang w:val="fr-FR"/>
        </w:rPr>
        <w:t xml:space="preserve"> </w:t>
      </w:r>
      <w:r w:rsidRPr="00B148E3">
        <w:rPr>
          <w:rFonts w:ascii="Montserrat" w:hAnsi="Montserrat" w:cs="Calibri"/>
          <w:b/>
          <w:bCs/>
          <w:lang w:val="fr-FR"/>
        </w:rPr>
        <w:t xml:space="preserve">privilégier </w:t>
      </w:r>
      <w:r w:rsidR="00101795" w:rsidRPr="00B148E3">
        <w:rPr>
          <w:rFonts w:ascii="Montserrat" w:hAnsi="Montserrat" w:cs="Calibri"/>
          <w:lang w:val="fr-FR"/>
        </w:rPr>
        <w:t>en présence de</w:t>
      </w:r>
      <w:r w:rsidRPr="00B148E3">
        <w:rPr>
          <w:rFonts w:ascii="Montserrat" w:hAnsi="Montserrat" w:cs="Calibri"/>
          <w:lang w:val="fr-FR"/>
        </w:rPr>
        <w:t xml:space="preserve"> certaines situations potentiellement à risques dans le cadre de l’exercice de</w:t>
      </w:r>
      <w:r w:rsidR="00101795" w:rsidRPr="00B148E3">
        <w:rPr>
          <w:rFonts w:ascii="Montserrat" w:hAnsi="Montserrat" w:cs="Calibri"/>
          <w:lang w:val="fr-FR"/>
        </w:rPr>
        <w:t xml:space="preserve"> l’</w:t>
      </w:r>
      <w:r w:rsidRPr="00B148E3">
        <w:rPr>
          <w:rFonts w:ascii="Montserrat" w:hAnsi="Montserrat" w:cs="Calibri"/>
          <w:lang w:val="fr-FR"/>
        </w:rPr>
        <w:t>activité professionnelle.</w:t>
      </w:r>
    </w:p>
    <w:p w14:paraId="79CE3A2A" w14:textId="55D05BC0" w:rsidR="000E616B" w:rsidRPr="00FB5AF0" w:rsidRDefault="00456B61" w:rsidP="009810E7">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 Code </w:t>
      </w:r>
      <w:r w:rsidRPr="00B148E3">
        <w:rPr>
          <w:rFonts w:ascii="Montserrat" w:hAnsi="Montserrat" w:cs="Calibri"/>
          <w:b/>
          <w:bCs/>
          <w:lang w:val="fr-FR"/>
        </w:rPr>
        <w:t xml:space="preserve">s’applique à </w:t>
      </w:r>
      <w:r w:rsidR="00101795" w:rsidRPr="00B148E3">
        <w:rPr>
          <w:rFonts w:ascii="Montserrat" w:hAnsi="Montserrat" w:cs="Calibri"/>
          <w:b/>
          <w:bCs/>
          <w:lang w:val="fr-FR"/>
        </w:rPr>
        <w:t>l’ensemble des</w:t>
      </w:r>
      <w:r w:rsidRPr="00B148E3">
        <w:rPr>
          <w:rFonts w:ascii="Montserrat" w:hAnsi="Montserrat" w:cs="Calibri"/>
          <w:b/>
          <w:bCs/>
          <w:lang w:val="fr-FR"/>
        </w:rPr>
        <w:t xml:space="preserve"> dirigean</w:t>
      </w:r>
      <w:r w:rsidR="00C649FA" w:rsidRPr="00B148E3">
        <w:rPr>
          <w:rFonts w:ascii="Montserrat" w:hAnsi="Montserrat" w:cs="Calibri"/>
          <w:b/>
          <w:bCs/>
          <w:lang w:val="fr-FR"/>
        </w:rPr>
        <w:t>ts</w:t>
      </w:r>
      <w:r w:rsidR="00101795" w:rsidRPr="00B148E3">
        <w:rPr>
          <w:rFonts w:ascii="Montserrat" w:hAnsi="Montserrat" w:cs="Calibri"/>
          <w:b/>
          <w:bCs/>
          <w:lang w:val="fr-FR"/>
        </w:rPr>
        <w:t>,</w:t>
      </w:r>
      <w:r w:rsidR="00C649FA" w:rsidRPr="00B148E3">
        <w:rPr>
          <w:rFonts w:ascii="Montserrat" w:hAnsi="Montserrat" w:cs="Calibri"/>
          <w:b/>
          <w:bCs/>
          <w:lang w:val="fr-FR"/>
        </w:rPr>
        <w:t xml:space="preserve"> </w:t>
      </w:r>
      <w:r w:rsidR="00DD5423" w:rsidRPr="00B148E3">
        <w:rPr>
          <w:rFonts w:ascii="Montserrat" w:hAnsi="Montserrat" w:cs="Calibri"/>
          <w:b/>
          <w:bCs/>
          <w:lang w:val="fr-FR"/>
        </w:rPr>
        <w:t>employés</w:t>
      </w:r>
      <w:r w:rsidR="00DD5423" w:rsidRPr="00FB5AF0">
        <w:rPr>
          <w:rFonts w:ascii="Montserrat" w:hAnsi="Montserrat" w:cs="Calibri"/>
          <w:lang w:val="fr-FR"/>
        </w:rPr>
        <w:t xml:space="preserve"> </w:t>
      </w:r>
      <w:r w:rsidR="00101795" w:rsidRPr="00FB5AF0">
        <w:rPr>
          <w:rFonts w:ascii="Montserrat" w:hAnsi="Montserrat" w:cs="Calibri"/>
          <w:lang w:val="fr-FR"/>
        </w:rPr>
        <w:t>(quels qu’ils soient</w:t>
      </w:r>
      <w:r w:rsidR="0068280A" w:rsidRPr="00FB5AF0">
        <w:rPr>
          <w:rFonts w:ascii="Montserrat" w:hAnsi="Montserrat" w:cs="Calibri"/>
          <w:lang w:val="fr-FR"/>
        </w:rPr>
        <w:t xml:space="preserve">, y compris les </w:t>
      </w:r>
      <w:r w:rsidR="00E875AB" w:rsidRPr="00FB5AF0">
        <w:rPr>
          <w:rFonts w:ascii="Montserrat" w:hAnsi="Montserrat" w:cs="Calibri"/>
          <w:lang w:val="fr-FR"/>
        </w:rPr>
        <w:t xml:space="preserve">salariés, </w:t>
      </w:r>
      <w:r w:rsidR="0068280A" w:rsidRPr="00FB5AF0">
        <w:rPr>
          <w:rFonts w:ascii="Montserrat" w:hAnsi="Montserrat" w:cs="Calibri"/>
          <w:lang w:val="fr-FR"/>
        </w:rPr>
        <w:t>stagiaires, apprentis, intérimaires etc.</w:t>
      </w:r>
      <w:r w:rsidR="00101795" w:rsidRPr="00FB5AF0">
        <w:rPr>
          <w:rFonts w:ascii="Montserrat" w:hAnsi="Montserrat" w:cs="Calibri"/>
          <w:lang w:val="fr-FR"/>
        </w:rPr>
        <w:t xml:space="preserve">) </w:t>
      </w:r>
      <w:r w:rsidRPr="00B148E3">
        <w:rPr>
          <w:rFonts w:ascii="Montserrat" w:hAnsi="Montserrat" w:cs="Calibri"/>
          <w:b/>
          <w:bCs/>
          <w:lang w:val="fr-FR"/>
        </w:rPr>
        <w:t xml:space="preserve">des sociétés du Groupe </w:t>
      </w:r>
      <w:r w:rsidR="00101795" w:rsidRPr="00B148E3">
        <w:rPr>
          <w:rFonts w:ascii="Montserrat" w:hAnsi="Montserrat" w:cs="Calibri"/>
          <w:b/>
          <w:bCs/>
          <w:lang w:val="fr-FR"/>
        </w:rPr>
        <w:t xml:space="preserve">en France et à l’étranger, </w:t>
      </w:r>
      <w:r w:rsidR="00AE1023" w:rsidRPr="00B148E3">
        <w:rPr>
          <w:rFonts w:ascii="Montserrat" w:hAnsi="Montserrat" w:cs="Calibri"/>
          <w:b/>
          <w:bCs/>
          <w:lang w:val="fr-FR"/>
        </w:rPr>
        <w:t>ainsi qu</w:t>
      </w:r>
      <w:r w:rsidR="00985703" w:rsidRPr="00B148E3">
        <w:rPr>
          <w:rFonts w:ascii="Montserrat" w:hAnsi="Montserrat" w:cs="Calibri"/>
          <w:b/>
          <w:bCs/>
          <w:lang w:val="fr-FR"/>
        </w:rPr>
        <w:t>’à</w:t>
      </w:r>
      <w:r w:rsidR="00AE1023" w:rsidRPr="00B148E3">
        <w:rPr>
          <w:rFonts w:ascii="Montserrat" w:hAnsi="Montserrat" w:cs="Calibri"/>
          <w:b/>
          <w:bCs/>
          <w:lang w:val="fr-FR"/>
        </w:rPr>
        <w:t xml:space="preserve"> tous les partenaires </w:t>
      </w:r>
      <w:r w:rsidR="00DD5423" w:rsidRPr="00B148E3">
        <w:rPr>
          <w:rFonts w:ascii="Montserrat" w:hAnsi="Montserrat" w:cs="Calibri"/>
          <w:b/>
          <w:bCs/>
          <w:lang w:val="fr-FR"/>
        </w:rPr>
        <w:t xml:space="preserve">extérieurs </w:t>
      </w:r>
      <w:r w:rsidR="00AE1023" w:rsidRPr="00B148E3">
        <w:rPr>
          <w:rFonts w:ascii="Montserrat" w:hAnsi="Montserrat" w:cs="Calibri"/>
          <w:b/>
          <w:bCs/>
          <w:lang w:val="fr-FR"/>
        </w:rPr>
        <w:t>de CVE</w:t>
      </w:r>
      <w:r w:rsidR="00DD5423" w:rsidRPr="00FB5AF0">
        <w:rPr>
          <w:rFonts w:ascii="Montserrat" w:hAnsi="Montserrat" w:cs="Calibri"/>
          <w:lang w:val="fr-FR"/>
        </w:rPr>
        <w:t xml:space="preserve">, </w:t>
      </w:r>
      <w:r w:rsidR="00C4278A" w:rsidRPr="00FB5AF0">
        <w:rPr>
          <w:rFonts w:ascii="Montserrat" w:hAnsi="Montserrat" w:cs="Calibri"/>
          <w:lang w:val="fr-FR"/>
        </w:rPr>
        <w:t xml:space="preserve">dès </w:t>
      </w:r>
      <w:r w:rsidR="002730D1" w:rsidRPr="00FB5AF0">
        <w:rPr>
          <w:rFonts w:ascii="Montserrat" w:hAnsi="Montserrat" w:cs="Calibri"/>
          <w:lang w:val="fr-FR"/>
        </w:rPr>
        <w:t>lors</w:t>
      </w:r>
      <w:r w:rsidR="00B064F7" w:rsidRPr="00FB5AF0">
        <w:rPr>
          <w:rFonts w:ascii="Montserrat" w:hAnsi="Montserrat" w:cs="Calibri"/>
          <w:lang w:val="fr-FR"/>
        </w:rPr>
        <w:t>,</w:t>
      </w:r>
      <w:r w:rsidR="002730D1" w:rsidRPr="00FB5AF0">
        <w:rPr>
          <w:rFonts w:ascii="Montserrat" w:hAnsi="Montserrat" w:cs="Calibri"/>
          <w:lang w:val="fr-FR"/>
        </w:rPr>
        <w:t xml:space="preserve"> s’agissant de ces derniers, </w:t>
      </w:r>
      <w:r w:rsidR="00C4278A" w:rsidRPr="00FB5AF0">
        <w:rPr>
          <w:rFonts w:ascii="Montserrat" w:hAnsi="Montserrat" w:cs="Calibri"/>
          <w:lang w:val="fr-FR"/>
        </w:rPr>
        <w:t>qu’ils se seront engagés à le respecter</w:t>
      </w:r>
      <w:r w:rsidR="00DD5423" w:rsidRPr="00FB5AF0">
        <w:rPr>
          <w:rFonts w:ascii="Montserrat" w:hAnsi="Montserrat" w:cs="Calibri"/>
          <w:lang w:val="fr-FR"/>
        </w:rPr>
        <w:t xml:space="preserve"> (ci-après collectivement</w:t>
      </w:r>
      <w:r w:rsidR="002958EF" w:rsidRPr="00FB5AF0">
        <w:rPr>
          <w:rFonts w:ascii="Montserrat" w:hAnsi="Montserrat" w:cs="Calibri"/>
          <w:lang w:val="fr-FR"/>
        </w:rPr>
        <w:t xml:space="preserve"> les</w:t>
      </w:r>
      <w:r w:rsidR="00DD5423" w:rsidRPr="00FB5AF0">
        <w:rPr>
          <w:rFonts w:ascii="Montserrat" w:hAnsi="Montserrat" w:cs="Calibri"/>
          <w:lang w:val="fr-FR"/>
        </w:rPr>
        <w:t xml:space="preserve"> «</w:t>
      </w:r>
      <w:r w:rsidR="002958EF" w:rsidRPr="00FB5AF0">
        <w:rPr>
          <w:rFonts w:ascii="Montserrat" w:hAnsi="Montserrat" w:cs="Calibri"/>
          <w:lang w:val="fr-FR"/>
        </w:rPr>
        <w:t xml:space="preserve"> </w:t>
      </w:r>
      <w:r w:rsidR="00DD5423" w:rsidRPr="00FB5AF0">
        <w:rPr>
          <w:rFonts w:ascii="Montserrat" w:hAnsi="Montserrat" w:cs="Calibri"/>
          <w:b/>
          <w:bCs/>
          <w:color w:val="002060"/>
          <w:lang w:val="fr-FR"/>
        </w:rPr>
        <w:t>Collaborateurs</w:t>
      </w:r>
      <w:r w:rsidR="00DD5423" w:rsidRPr="00FB5AF0">
        <w:rPr>
          <w:rFonts w:ascii="Montserrat" w:hAnsi="Montserrat" w:cs="Calibri"/>
          <w:lang w:val="fr-FR"/>
        </w:rPr>
        <w:t> »).</w:t>
      </w:r>
    </w:p>
    <w:p w14:paraId="779A4555" w14:textId="08B37656" w:rsidR="003C3987" w:rsidRPr="00FB5AF0" w:rsidRDefault="00456B61" w:rsidP="009810E7">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 Code </w:t>
      </w:r>
      <w:r w:rsidRPr="00750E68">
        <w:rPr>
          <w:rFonts w:ascii="Montserrat" w:hAnsi="Montserrat" w:cs="Calibri"/>
          <w:lang w:val="fr-FR"/>
        </w:rPr>
        <w:t xml:space="preserve">fait partie intégrante du </w:t>
      </w:r>
      <w:r w:rsidR="002958EF" w:rsidRPr="00750E68">
        <w:rPr>
          <w:rFonts w:ascii="Montserrat" w:hAnsi="Montserrat" w:cs="Calibri"/>
          <w:lang w:val="fr-FR"/>
        </w:rPr>
        <w:t>r</w:t>
      </w:r>
      <w:r w:rsidR="007932C2" w:rsidRPr="00750E68">
        <w:rPr>
          <w:rFonts w:ascii="Montserrat" w:hAnsi="Montserrat" w:cs="Calibri"/>
          <w:lang w:val="fr-FR"/>
        </w:rPr>
        <w:t xml:space="preserve">èglement </w:t>
      </w:r>
      <w:r w:rsidR="002958EF" w:rsidRPr="00750E68">
        <w:rPr>
          <w:rFonts w:ascii="Montserrat" w:hAnsi="Montserrat" w:cs="Calibri"/>
          <w:lang w:val="fr-FR"/>
        </w:rPr>
        <w:t>i</w:t>
      </w:r>
      <w:r w:rsidR="007932C2" w:rsidRPr="00750E68">
        <w:rPr>
          <w:rFonts w:ascii="Montserrat" w:hAnsi="Montserrat" w:cs="Calibri"/>
          <w:lang w:val="fr-FR"/>
        </w:rPr>
        <w:t xml:space="preserve">ntérieur </w:t>
      </w:r>
      <w:r w:rsidRPr="00750E68">
        <w:rPr>
          <w:rFonts w:ascii="Montserrat" w:hAnsi="Montserrat" w:cs="Calibri"/>
          <w:lang w:val="fr-FR"/>
        </w:rPr>
        <w:t>de la société</w:t>
      </w:r>
      <w:r w:rsidR="005D108D" w:rsidRPr="00750E68">
        <w:rPr>
          <w:rFonts w:ascii="Montserrat" w:hAnsi="Montserrat" w:cs="Calibri"/>
          <w:lang w:val="fr-FR"/>
        </w:rPr>
        <w:t>, pour la France</w:t>
      </w:r>
      <w:r w:rsidRPr="00750E68">
        <w:rPr>
          <w:rFonts w:ascii="Montserrat" w:hAnsi="Montserrat" w:cs="Calibri"/>
          <w:lang w:val="fr-FR"/>
        </w:rPr>
        <w:t>.</w:t>
      </w:r>
    </w:p>
    <w:p w14:paraId="7462B341" w14:textId="30F3D0DB" w:rsidR="00B16583" w:rsidRPr="00FB5AF0" w:rsidRDefault="00456B61" w:rsidP="009810E7">
      <w:pPr>
        <w:pStyle w:val="Corpsdetexte"/>
        <w:spacing w:line="276" w:lineRule="auto"/>
        <w:ind w:firstLine="0"/>
        <w:jc w:val="both"/>
        <w:rPr>
          <w:rFonts w:ascii="Montserrat" w:hAnsi="Montserrat" w:cs="Calibri"/>
          <w:lang w:val="fr-FR"/>
        </w:rPr>
      </w:pPr>
      <w:r w:rsidRPr="00FB5AF0">
        <w:rPr>
          <w:rFonts w:ascii="Montserrat" w:hAnsi="Montserrat" w:cs="Calibri"/>
          <w:lang w:val="fr-FR"/>
        </w:rPr>
        <w:t>Chaque C</w:t>
      </w:r>
      <w:r w:rsidR="000E616B" w:rsidRPr="00FB5AF0">
        <w:rPr>
          <w:rFonts w:ascii="Montserrat" w:hAnsi="Montserrat" w:cs="Calibri"/>
          <w:lang w:val="fr-FR"/>
        </w:rPr>
        <w:t xml:space="preserve">ollaborateur se doit </w:t>
      </w:r>
      <w:r w:rsidR="00B26067" w:rsidRPr="00FB5AF0">
        <w:rPr>
          <w:rFonts w:ascii="Montserrat" w:hAnsi="Montserrat" w:cs="Calibri"/>
          <w:lang w:val="fr-FR"/>
        </w:rPr>
        <w:t xml:space="preserve">de prendre connaissance et respecter scrupuleusement le présent Code et </w:t>
      </w:r>
      <w:r w:rsidR="000E616B" w:rsidRPr="00FB5AF0">
        <w:rPr>
          <w:rFonts w:ascii="Montserrat" w:hAnsi="Montserrat" w:cs="Calibri"/>
          <w:lang w:val="fr-FR"/>
        </w:rPr>
        <w:t>d’adopter un comportement</w:t>
      </w:r>
      <w:r w:rsidR="0068280A" w:rsidRPr="00FB5AF0">
        <w:rPr>
          <w:rFonts w:ascii="Montserrat" w:hAnsi="Montserrat" w:cs="Calibri"/>
          <w:lang w:val="fr-FR"/>
        </w:rPr>
        <w:t xml:space="preserve"> éthique</w:t>
      </w:r>
      <w:r w:rsidR="000E616B" w:rsidRPr="00FB5AF0">
        <w:rPr>
          <w:rFonts w:ascii="Montserrat" w:hAnsi="Montserrat" w:cs="Calibri"/>
          <w:lang w:val="fr-FR"/>
        </w:rPr>
        <w:t xml:space="preserve"> </w:t>
      </w:r>
      <w:r w:rsidR="000E616B" w:rsidRPr="00FB5AF0">
        <w:rPr>
          <w:rFonts w:ascii="Montserrat" w:hAnsi="Montserrat" w:cs="Calibri"/>
          <w:lang w:val="fr-FR"/>
        </w:rPr>
        <w:lastRenderedPageBreak/>
        <w:t xml:space="preserve">exemplaire et ne rien faire qui soit contraire aux règles </w:t>
      </w:r>
      <w:r w:rsidR="00AE3D11" w:rsidRPr="00FB5AF0">
        <w:rPr>
          <w:rFonts w:ascii="Montserrat" w:hAnsi="Montserrat" w:cs="Calibri"/>
          <w:lang w:val="fr-FR"/>
        </w:rPr>
        <w:t>qu’il définit</w:t>
      </w:r>
      <w:r w:rsidR="00B26067" w:rsidRPr="00FB5AF0">
        <w:rPr>
          <w:rFonts w:ascii="Montserrat" w:hAnsi="Montserrat" w:cs="Calibri"/>
          <w:lang w:val="fr-FR"/>
        </w:rPr>
        <w:t>, sous peine de sanctions disciplinaires</w:t>
      </w:r>
      <w:r w:rsidR="000E616B" w:rsidRPr="00FB5AF0">
        <w:rPr>
          <w:rFonts w:ascii="Montserrat" w:hAnsi="Montserrat" w:cs="Calibri"/>
          <w:lang w:val="fr-FR"/>
        </w:rPr>
        <w:t>.</w:t>
      </w:r>
      <w:r w:rsidRPr="00FB5AF0">
        <w:rPr>
          <w:rFonts w:ascii="Montserrat" w:hAnsi="Montserrat" w:cs="Calibri"/>
          <w:lang w:val="fr-FR"/>
        </w:rPr>
        <w:t xml:space="preserve"> Il doit a</w:t>
      </w:r>
      <w:r w:rsidR="00AD330A" w:rsidRPr="00FB5AF0">
        <w:rPr>
          <w:rFonts w:ascii="Montserrat" w:hAnsi="Montserrat" w:cs="Calibri"/>
          <w:lang w:val="fr-FR"/>
        </w:rPr>
        <w:t>ussi</w:t>
      </w:r>
      <w:r w:rsidRPr="00FB5AF0">
        <w:rPr>
          <w:rFonts w:ascii="Montserrat" w:hAnsi="Montserrat" w:cs="Calibri"/>
          <w:lang w:val="fr-FR"/>
        </w:rPr>
        <w:t xml:space="preserve"> participer aux actions de formations organisées au sein de CVE.</w:t>
      </w:r>
    </w:p>
    <w:p w14:paraId="19A180A1" w14:textId="235558B6" w:rsidR="00441EDB" w:rsidRPr="00441EDB" w:rsidRDefault="00456B61" w:rsidP="009810E7">
      <w:pPr>
        <w:pStyle w:val="Corpsdetexte"/>
        <w:spacing w:line="276" w:lineRule="auto"/>
        <w:ind w:firstLine="0"/>
        <w:jc w:val="both"/>
        <w:rPr>
          <w:rFonts w:ascii="Montserrat" w:hAnsi="Montserrat" w:cs="Calibri"/>
          <w:b/>
          <w:bCs/>
          <w:color w:val="1F497D" w:themeColor="text2"/>
          <w:lang w:val="fr-FR"/>
        </w:rPr>
      </w:pPr>
      <w:bookmarkStart w:id="0" w:name="_Hlk120885529"/>
      <w:r w:rsidRPr="00FB5AF0">
        <w:rPr>
          <w:rFonts w:ascii="Montserrat" w:hAnsi="Montserrat" w:cs="Calibri"/>
          <w:lang w:val="fr-FR"/>
        </w:rPr>
        <w:t>Toute question d’un C</w:t>
      </w:r>
      <w:r w:rsidR="000E616B" w:rsidRPr="00FB5AF0">
        <w:rPr>
          <w:rFonts w:ascii="Montserrat" w:hAnsi="Montserrat" w:cs="Calibri"/>
          <w:lang w:val="fr-FR"/>
        </w:rPr>
        <w:t xml:space="preserve">ollaborateur sur </w:t>
      </w:r>
      <w:r w:rsidR="00CE5EE4" w:rsidRPr="00FB5AF0">
        <w:rPr>
          <w:rFonts w:ascii="Montserrat" w:hAnsi="Montserrat" w:cs="Calibri"/>
          <w:lang w:val="fr-FR"/>
        </w:rPr>
        <w:t>l’</w:t>
      </w:r>
      <w:r w:rsidR="000E616B" w:rsidRPr="00FB5AF0">
        <w:rPr>
          <w:rFonts w:ascii="Montserrat" w:hAnsi="Montserrat" w:cs="Calibri"/>
          <w:lang w:val="fr-FR"/>
        </w:rPr>
        <w:t xml:space="preserve">application </w:t>
      </w:r>
      <w:r w:rsidR="00987022">
        <w:rPr>
          <w:rFonts w:ascii="Montserrat" w:hAnsi="Montserrat" w:cs="Calibri"/>
          <w:lang w:val="fr-FR"/>
        </w:rPr>
        <w:t xml:space="preserve">ou l’interprétation </w:t>
      </w:r>
      <w:r w:rsidR="000E616B" w:rsidRPr="00FB5AF0">
        <w:rPr>
          <w:rFonts w:ascii="Montserrat" w:hAnsi="Montserrat" w:cs="Calibri"/>
          <w:lang w:val="fr-FR"/>
        </w:rPr>
        <w:t xml:space="preserve">du Code doit être </w:t>
      </w:r>
      <w:r w:rsidR="00BF1DEF" w:rsidRPr="00554C5C">
        <w:rPr>
          <w:rFonts w:ascii="Montserrat" w:hAnsi="Montserrat" w:cs="Calibri"/>
          <w:lang w:val="fr-FR"/>
        </w:rPr>
        <w:t>adressée</w:t>
      </w:r>
      <w:r w:rsidR="000E616B" w:rsidRPr="00554C5C">
        <w:rPr>
          <w:rFonts w:ascii="Montserrat" w:hAnsi="Montserrat" w:cs="Calibri"/>
          <w:lang w:val="fr-FR"/>
        </w:rPr>
        <w:t xml:space="preserve"> à son </w:t>
      </w:r>
      <w:r w:rsidR="00735D98" w:rsidRPr="00554C5C">
        <w:rPr>
          <w:rFonts w:ascii="Montserrat" w:hAnsi="Montserrat" w:cs="Calibri"/>
          <w:lang w:val="fr-FR"/>
        </w:rPr>
        <w:t xml:space="preserve">supérieur hiérarchique </w:t>
      </w:r>
      <w:r w:rsidR="00523597" w:rsidRPr="00554C5C">
        <w:rPr>
          <w:rFonts w:ascii="Montserrat" w:hAnsi="Montserrat" w:cs="Calibri"/>
          <w:lang w:val="fr-FR"/>
        </w:rPr>
        <w:t>(ci-après le « </w:t>
      </w:r>
      <w:r w:rsidR="00523597" w:rsidRPr="00554C5C">
        <w:rPr>
          <w:rFonts w:ascii="Montserrat" w:hAnsi="Montserrat" w:cs="Calibri"/>
          <w:b/>
          <w:bCs/>
          <w:color w:val="002060"/>
          <w:lang w:val="fr-FR"/>
        </w:rPr>
        <w:t>Manager</w:t>
      </w:r>
      <w:r w:rsidR="00523597" w:rsidRPr="00554C5C">
        <w:rPr>
          <w:rFonts w:ascii="Montserrat" w:hAnsi="Montserrat" w:cs="Calibri"/>
          <w:lang w:val="fr-FR"/>
        </w:rPr>
        <w:t> »)</w:t>
      </w:r>
      <w:r w:rsidR="00987022" w:rsidRPr="00554C5C">
        <w:rPr>
          <w:rFonts w:ascii="Montserrat" w:hAnsi="Montserrat" w:cs="Calibri"/>
          <w:lang w:val="fr-FR"/>
        </w:rPr>
        <w:t xml:space="preserve"> – si applicable -</w:t>
      </w:r>
      <w:r w:rsidR="0077308A" w:rsidRPr="00554C5C">
        <w:rPr>
          <w:rFonts w:ascii="Montserrat" w:hAnsi="Montserrat" w:cs="Calibri"/>
          <w:lang w:val="fr-FR"/>
        </w:rPr>
        <w:t>,</w:t>
      </w:r>
      <w:r w:rsidR="00987022" w:rsidRPr="00554C5C">
        <w:rPr>
          <w:rFonts w:ascii="Montserrat" w:hAnsi="Montserrat" w:cs="Calibri"/>
          <w:lang w:val="fr-FR"/>
        </w:rPr>
        <w:t xml:space="preserve"> ou au</w:t>
      </w:r>
      <w:r w:rsidR="000E616B" w:rsidRPr="00554C5C">
        <w:rPr>
          <w:rFonts w:ascii="Montserrat" w:hAnsi="Montserrat" w:cs="Calibri"/>
          <w:lang w:val="fr-FR"/>
        </w:rPr>
        <w:t xml:space="preserve"> </w:t>
      </w:r>
      <w:r w:rsidR="004F0922" w:rsidRPr="00554C5C">
        <w:rPr>
          <w:rFonts w:ascii="Montserrat" w:hAnsi="Montserrat" w:cs="Calibri"/>
          <w:lang w:val="fr-FR"/>
        </w:rPr>
        <w:t>s</w:t>
      </w:r>
      <w:r w:rsidR="006D248B" w:rsidRPr="00554C5C">
        <w:rPr>
          <w:rFonts w:ascii="Montserrat" w:hAnsi="Montserrat" w:cs="Calibri"/>
          <w:lang w:val="fr-FR"/>
        </w:rPr>
        <w:t xml:space="preserve">ervice </w:t>
      </w:r>
      <w:r w:rsidR="004F0922" w:rsidRPr="00554C5C">
        <w:rPr>
          <w:rFonts w:ascii="Montserrat" w:hAnsi="Montserrat" w:cs="Calibri"/>
          <w:lang w:val="fr-FR"/>
        </w:rPr>
        <w:t xml:space="preserve">en charge de la </w:t>
      </w:r>
      <w:r w:rsidR="0038049A" w:rsidRPr="00554C5C">
        <w:rPr>
          <w:rFonts w:ascii="Montserrat" w:hAnsi="Montserrat" w:cs="Calibri"/>
          <w:lang w:val="fr-FR"/>
        </w:rPr>
        <w:t>co</w:t>
      </w:r>
      <w:r w:rsidR="00EE42EC" w:rsidRPr="00554C5C">
        <w:rPr>
          <w:rFonts w:ascii="Montserrat" w:hAnsi="Montserrat" w:cs="Calibri"/>
          <w:lang w:val="fr-FR"/>
        </w:rPr>
        <w:t>nformité</w:t>
      </w:r>
      <w:r w:rsidR="00441EDB" w:rsidRPr="00554C5C">
        <w:rPr>
          <w:rFonts w:ascii="Montserrat" w:hAnsi="Montserrat" w:cs="Calibri"/>
          <w:lang w:val="fr-FR"/>
        </w:rPr>
        <w:t xml:space="preserve"> </w:t>
      </w:r>
      <w:r w:rsidR="000B2BE8" w:rsidRPr="00554C5C">
        <w:rPr>
          <w:rFonts w:ascii="Montserrat" w:hAnsi="Montserrat" w:cs="Calibri"/>
          <w:lang w:val="fr-FR"/>
        </w:rPr>
        <w:t>(ci-après, le « </w:t>
      </w:r>
      <w:r w:rsidR="006D248B" w:rsidRPr="00554C5C">
        <w:rPr>
          <w:rFonts w:ascii="Montserrat" w:hAnsi="Montserrat" w:cs="Calibri"/>
          <w:b/>
          <w:bCs/>
          <w:color w:val="002060"/>
          <w:lang w:val="fr-FR"/>
        </w:rPr>
        <w:t xml:space="preserve">Service </w:t>
      </w:r>
      <w:r w:rsidR="000B2BE8" w:rsidRPr="00554C5C">
        <w:rPr>
          <w:rFonts w:ascii="Montserrat" w:hAnsi="Montserrat" w:cs="Calibri"/>
          <w:b/>
          <w:bCs/>
          <w:color w:val="002060"/>
          <w:lang w:val="fr-FR"/>
        </w:rPr>
        <w:t>Conformité</w:t>
      </w:r>
      <w:r w:rsidR="000B2BE8" w:rsidRPr="00554C5C">
        <w:rPr>
          <w:rFonts w:ascii="Montserrat" w:hAnsi="Montserrat" w:cs="Calibri"/>
          <w:color w:val="002060"/>
          <w:lang w:val="fr-FR"/>
        </w:rPr>
        <w:t> </w:t>
      </w:r>
      <w:r w:rsidR="000B2BE8" w:rsidRPr="00554C5C">
        <w:rPr>
          <w:rFonts w:ascii="Montserrat" w:hAnsi="Montserrat" w:cs="Calibri"/>
          <w:lang w:val="fr-FR"/>
        </w:rPr>
        <w:t>»)</w:t>
      </w:r>
      <w:r w:rsidR="0077308A" w:rsidRPr="00554C5C">
        <w:rPr>
          <w:rFonts w:ascii="Montserrat" w:hAnsi="Montserrat" w:cs="Calibri"/>
          <w:lang w:val="fr-FR"/>
        </w:rPr>
        <w:t xml:space="preserve"> </w:t>
      </w:r>
      <w:bookmarkStart w:id="1" w:name="_Hlk120886115"/>
      <w:r w:rsidR="0077308A" w:rsidRPr="00554C5C">
        <w:rPr>
          <w:rFonts w:ascii="Montserrat" w:hAnsi="Montserrat" w:cs="Calibri"/>
          <w:lang w:val="fr-FR"/>
        </w:rPr>
        <w:t>par email à </w:t>
      </w:r>
      <w:r w:rsidR="00441EDB" w:rsidRPr="00554C5C">
        <w:rPr>
          <w:rFonts w:ascii="Montserrat" w:hAnsi="Montserrat"/>
          <w:color w:val="1F497D" w:themeColor="text2"/>
          <w:lang w:val="fr-FR"/>
        </w:rPr>
        <w:t>compliance@cvegroup.com.</w:t>
      </w:r>
      <w:bookmarkEnd w:id="1"/>
    </w:p>
    <w:bookmarkEnd w:id="0"/>
    <w:p w14:paraId="75FBCB2E" w14:textId="77777777" w:rsidR="009B6ED7" w:rsidRPr="00FB5AF0" w:rsidRDefault="00456B61" w:rsidP="00EE42EC">
      <w:pPr>
        <w:pStyle w:val="Titre1"/>
        <w:rPr>
          <w:rFonts w:ascii="Montserrat" w:hAnsi="Montserrat" w:cs="Calibri"/>
          <w:b/>
          <w:color w:val="002060"/>
          <w:sz w:val="32"/>
          <w:szCs w:val="32"/>
          <w:u w:val="single"/>
          <w:lang w:val="fr-FR"/>
        </w:rPr>
      </w:pPr>
      <w:r w:rsidRPr="00FB5AF0">
        <w:rPr>
          <w:rFonts w:ascii="Montserrat" w:hAnsi="Montserrat" w:cs="Calibri"/>
          <w:b/>
          <w:color w:val="002060"/>
          <w:sz w:val="32"/>
          <w:szCs w:val="32"/>
          <w:u w:val="single"/>
          <w:lang w:val="fr-FR"/>
        </w:rPr>
        <w:t>Définitions</w:t>
      </w:r>
    </w:p>
    <w:p w14:paraId="57AE8CD6" w14:textId="78A495EE" w:rsidR="00ED29B6" w:rsidRPr="00FB5AF0" w:rsidRDefault="00456B61" w:rsidP="007A27E0">
      <w:pPr>
        <w:pStyle w:val="Corpsdetexte"/>
        <w:numPr>
          <w:ilvl w:val="0"/>
          <w:numId w:val="24"/>
        </w:numPr>
        <w:spacing w:line="276" w:lineRule="auto"/>
        <w:jc w:val="both"/>
        <w:rPr>
          <w:rFonts w:ascii="Montserrat" w:hAnsi="Montserrat" w:cs="Calibri"/>
          <w:lang w:val="fr-FR"/>
        </w:rPr>
      </w:pPr>
      <w:r w:rsidRPr="00FB5AF0">
        <w:rPr>
          <w:rFonts w:ascii="Montserrat" w:hAnsi="Montserrat" w:cs="Calibri"/>
          <w:b/>
          <w:lang w:val="fr-FR"/>
        </w:rPr>
        <w:t xml:space="preserve">La </w:t>
      </w:r>
      <w:r w:rsidR="00EB6C40" w:rsidRPr="00FB5AF0">
        <w:rPr>
          <w:rFonts w:ascii="Montserrat" w:hAnsi="Montserrat" w:cs="Calibri"/>
          <w:b/>
          <w:lang w:val="fr-FR"/>
        </w:rPr>
        <w:t>C</w:t>
      </w:r>
      <w:r w:rsidR="00C16E51" w:rsidRPr="00FB5AF0">
        <w:rPr>
          <w:rFonts w:ascii="Montserrat" w:hAnsi="Montserrat" w:cs="Calibri"/>
          <w:b/>
          <w:lang w:val="fr-FR"/>
        </w:rPr>
        <w:t>orruption</w:t>
      </w:r>
      <w:r w:rsidRPr="00FB5AF0">
        <w:rPr>
          <w:rFonts w:ascii="Montserrat" w:hAnsi="Montserrat" w:cs="Calibri"/>
          <w:lang w:val="fr-FR"/>
        </w:rPr>
        <w:t> est un accord (</w:t>
      </w:r>
      <w:r w:rsidR="0028260F" w:rsidRPr="00FB5AF0">
        <w:rPr>
          <w:rFonts w:ascii="Montserrat" w:hAnsi="Montserrat" w:cs="Calibri"/>
          <w:lang w:val="fr-FR"/>
        </w:rPr>
        <w:t xml:space="preserve">le </w:t>
      </w:r>
      <w:r w:rsidRPr="00FB5AF0">
        <w:rPr>
          <w:rFonts w:ascii="Montserrat" w:hAnsi="Montserrat" w:cs="Calibri"/>
          <w:lang w:val="fr-FR"/>
        </w:rPr>
        <w:t>« </w:t>
      </w:r>
      <w:r w:rsidR="0028260F" w:rsidRPr="00FB5AF0">
        <w:rPr>
          <w:rFonts w:ascii="Montserrat" w:hAnsi="Montserrat" w:cs="Calibri"/>
          <w:b/>
          <w:bCs/>
          <w:color w:val="002060"/>
          <w:lang w:val="fr-FR"/>
        </w:rPr>
        <w:t>P</w:t>
      </w:r>
      <w:r w:rsidRPr="00FB5AF0">
        <w:rPr>
          <w:rFonts w:ascii="Montserrat" w:hAnsi="Montserrat" w:cs="Calibri"/>
          <w:b/>
          <w:bCs/>
          <w:color w:val="002060"/>
          <w:lang w:val="fr-FR"/>
        </w:rPr>
        <w:t>acte de corruption</w:t>
      </w:r>
      <w:r w:rsidRPr="00FB5AF0">
        <w:rPr>
          <w:rFonts w:ascii="Montserrat" w:hAnsi="Montserrat" w:cs="Calibri"/>
          <w:color w:val="002060"/>
          <w:lang w:val="fr-FR"/>
        </w:rPr>
        <w:t> </w:t>
      </w:r>
      <w:r w:rsidRPr="00FB5AF0">
        <w:rPr>
          <w:rFonts w:ascii="Montserrat" w:hAnsi="Montserrat" w:cs="Calibri"/>
          <w:lang w:val="fr-FR"/>
        </w:rPr>
        <w:t>») par lequel une personne (</w:t>
      </w:r>
      <w:r w:rsidR="0028260F" w:rsidRPr="00FB5AF0">
        <w:rPr>
          <w:rFonts w:ascii="Montserrat" w:hAnsi="Montserrat" w:cs="Calibri"/>
          <w:lang w:val="fr-FR"/>
        </w:rPr>
        <w:t xml:space="preserve">le </w:t>
      </w:r>
      <w:r w:rsidR="008E79FD" w:rsidRPr="00FB5AF0">
        <w:rPr>
          <w:rFonts w:ascii="Montserrat" w:hAnsi="Montserrat" w:cs="Calibri"/>
          <w:lang w:val="fr-FR"/>
        </w:rPr>
        <w:t>« </w:t>
      </w:r>
      <w:r w:rsidR="0028260F" w:rsidRPr="00FB5AF0">
        <w:rPr>
          <w:rFonts w:ascii="Montserrat" w:hAnsi="Montserrat" w:cs="Calibri"/>
          <w:b/>
          <w:bCs/>
          <w:color w:val="002060"/>
          <w:lang w:val="fr-FR"/>
        </w:rPr>
        <w:t>C</w:t>
      </w:r>
      <w:r w:rsidRPr="00FB5AF0">
        <w:rPr>
          <w:rFonts w:ascii="Montserrat" w:hAnsi="Montserrat" w:cs="Calibri"/>
          <w:b/>
          <w:bCs/>
          <w:color w:val="002060"/>
          <w:lang w:val="fr-FR"/>
        </w:rPr>
        <w:t>orrompu</w:t>
      </w:r>
      <w:r w:rsidR="008E79FD" w:rsidRPr="00FB5AF0">
        <w:rPr>
          <w:rFonts w:ascii="Montserrat" w:hAnsi="Montserrat" w:cs="Calibri"/>
          <w:lang w:val="fr-FR"/>
        </w:rPr>
        <w:t> »</w:t>
      </w:r>
      <w:r w:rsidR="00113410" w:rsidRPr="00FB5AF0">
        <w:rPr>
          <w:rFonts w:ascii="Montserrat" w:hAnsi="Montserrat" w:cs="Calibri"/>
          <w:lang w:val="fr-FR"/>
        </w:rPr>
        <w:t xml:space="preserve">) sollicite </w:t>
      </w:r>
      <w:r w:rsidRPr="00FB5AF0">
        <w:rPr>
          <w:rFonts w:ascii="Montserrat" w:hAnsi="Montserrat" w:cs="Calibri"/>
          <w:lang w:val="fr-FR"/>
        </w:rPr>
        <w:t>ou accepte un don, une offre ou une promesse, des présents ou d</w:t>
      </w:r>
      <w:r w:rsidR="00936A66" w:rsidRPr="00FB5AF0">
        <w:rPr>
          <w:rFonts w:ascii="Montserrat" w:hAnsi="Montserrat" w:cs="Calibri"/>
          <w:lang w:val="fr-FR"/>
        </w:rPr>
        <w:t>es avantages quelconques (</w:t>
      </w:r>
      <w:r w:rsidR="00491235" w:rsidRPr="00FB5AF0">
        <w:rPr>
          <w:rFonts w:ascii="Montserrat" w:hAnsi="Montserrat" w:cs="Calibri"/>
          <w:lang w:val="fr-FR"/>
        </w:rPr>
        <w:t xml:space="preserve">la </w:t>
      </w:r>
      <w:r w:rsidR="00936A66" w:rsidRPr="00FB5AF0">
        <w:rPr>
          <w:rFonts w:ascii="Montserrat" w:hAnsi="Montserrat" w:cs="Calibri"/>
          <w:lang w:val="fr-FR"/>
        </w:rPr>
        <w:t>« </w:t>
      </w:r>
      <w:r w:rsidR="00936A66" w:rsidRPr="00FB5AF0">
        <w:rPr>
          <w:rFonts w:ascii="Montserrat" w:hAnsi="Montserrat" w:cs="Calibri"/>
          <w:b/>
          <w:color w:val="002060"/>
          <w:lang w:val="fr-FR"/>
        </w:rPr>
        <w:t>C</w:t>
      </w:r>
      <w:r w:rsidRPr="00FB5AF0">
        <w:rPr>
          <w:rFonts w:ascii="Montserrat" w:hAnsi="Montserrat" w:cs="Calibri"/>
          <w:b/>
          <w:color w:val="002060"/>
          <w:lang w:val="fr-FR"/>
        </w:rPr>
        <w:t>ontrepartie</w:t>
      </w:r>
      <w:r w:rsidRPr="00FB5AF0">
        <w:rPr>
          <w:rFonts w:ascii="Montserrat" w:hAnsi="Montserrat" w:cs="Calibri"/>
          <w:lang w:val="fr-FR"/>
        </w:rPr>
        <w:t> »</w:t>
      </w:r>
      <w:r w:rsidR="007932C2" w:rsidRPr="00FB5AF0">
        <w:rPr>
          <w:rFonts w:ascii="Montserrat" w:hAnsi="Montserrat" w:cs="Calibri"/>
          <w:lang w:val="fr-FR"/>
        </w:rPr>
        <w:t xml:space="preserve">, laquelle correspond à ce que l’on appelle en pratique </w:t>
      </w:r>
      <w:r w:rsidR="00B16583" w:rsidRPr="00FB5AF0">
        <w:rPr>
          <w:rFonts w:ascii="Montserrat" w:hAnsi="Montserrat" w:cs="Calibri"/>
          <w:lang w:val="fr-FR"/>
        </w:rPr>
        <w:t xml:space="preserve">un </w:t>
      </w:r>
      <w:r w:rsidR="007932C2" w:rsidRPr="00FB5AF0">
        <w:rPr>
          <w:rFonts w:ascii="Montserrat" w:hAnsi="Montserrat" w:cs="Calibri"/>
          <w:lang w:val="fr-FR"/>
        </w:rPr>
        <w:t>« </w:t>
      </w:r>
      <w:r w:rsidR="007932C2" w:rsidRPr="00FB5AF0">
        <w:rPr>
          <w:rFonts w:ascii="Montserrat" w:hAnsi="Montserrat" w:cs="Calibri"/>
          <w:i/>
          <w:lang w:val="fr-FR"/>
        </w:rPr>
        <w:t>pot-de-vin</w:t>
      </w:r>
      <w:r w:rsidR="007932C2" w:rsidRPr="00FB5AF0">
        <w:rPr>
          <w:rFonts w:ascii="Montserrat" w:hAnsi="Montserrat" w:cs="Calibri"/>
          <w:lang w:val="fr-FR"/>
        </w:rPr>
        <w:t xml:space="preserve"> »</w:t>
      </w:r>
      <w:r w:rsidRPr="00FB5AF0">
        <w:rPr>
          <w:rFonts w:ascii="Montserrat" w:hAnsi="Montserrat" w:cs="Calibri"/>
          <w:lang w:val="fr-FR"/>
        </w:rPr>
        <w:t>) d’une autre personne (</w:t>
      </w:r>
      <w:r w:rsidR="00491235" w:rsidRPr="00FB5AF0">
        <w:rPr>
          <w:rFonts w:ascii="Montserrat" w:hAnsi="Montserrat" w:cs="Calibri"/>
          <w:lang w:val="fr-FR"/>
        </w:rPr>
        <w:t xml:space="preserve">le </w:t>
      </w:r>
      <w:r w:rsidRPr="00FB5AF0">
        <w:rPr>
          <w:rFonts w:ascii="Montserrat" w:hAnsi="Montserrat" w:cs="Calibri"/>
          <w:lang w:val="fr-FR"/>
        </w:rPr>
        <w:t>« </w:t>
      </w:r>
      <w:r w:rsidR="00491235" w:rsidRPr="00FB5AF0">
        <w:rPr>
          <w:rFonts w:ascii="Montserrat" w:hAnsi="Montserrat" w:cs="Calibri"/>
          <w:b/>
          <w:bCs/>
          <w:color w:val="002060"/>
          <w:lang w:val="fr-FR"/>
        </w:rPr>
        <w:t>C</w:t>
      </w:r>
      <w:r w:rsidRPr="00FB5AF0">
        <w:rPr>
          <w:rFonts w:ascii="Montserrat" w:hAnsi="Montserrat" w:cs="Calibri"/>
          <w:b/>
          <w:bCs/>
          <w:color w:val="002060"/>
          <w:lang w:val="fr-FR"/>
        </w:rPr>
        <w:t>orrupteur</w:t>
      </w:r>
      <w:r w:rsidRPr="00FB5AF0">
        <w:rPr>
          <w:rFonts w:ascii="Montserrat" w:hAnsi="Montserrat" w:cs="Calibri"/>
          <w:b/>
          <w:bCs/>
          <w:lang w:val="fr-FR"/>
        </w:rPr>
        <w:t> </w:t>
      </w:r>
      <w:r w:rsidRPr="00FB5AF0">
        <w:rPr>
          <w:rFonts w:ascii="Montserrat" w:hAnsi="Montserrat" w:cs="Calibri"/>
          <w:lang w:val="fr-FR"/>
        </w:rPr>
        <w:t>») en vue d’accomplir, de retarder ou d’omettre d’accomplir un acte entrant d’une façon directe ou indirecte dans le cadre de ses fonctions</w:t>
      </w:r>
      <w:r w:rsidR="00113410" w:rsidRPr="00FB5AF0">
        <w:rPr>
          <w:rFonts w:ascii="Montserrat" w:hAnsi="Montserrat" w:cs="Calibri"/>
          <w:lang w:val="fr-FR"/>
        </w:rPr>
        <w:t>, sachant que tant le corrupteur que le corrompu peuvent être à l’origine de la corruption.</w:t>
      </w:r>
    </w:p>
    <w:p w14:paraId="5E5DC196" w14:textId="77777777" w:rsidR="003D4B22"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La C</w:t>
      </w:r>
      <w:r w:rsidR="00ED29B6" w:rsidRPr="00FB5AF0">
        <w:rPr>
          <w:rFonts w:ascii="Montserrat" w:hAnsi="Montserrat" w:cs="Calibri"/>
          <w:lang w:val="fr-FR"/>
        </w:rPr>
        <w:t>ontrepartie peut prendre</w:t>
      </w:r>
      <w:r w:rsidR="00053E0F" w:rsidRPr="00FB5AF0">
        <w:rPr>
          <w:rFonts w:ascii="Montserrat" w:hAnsi="Montserrat" w:cs="Calibri"/>
          <w:lang w:val="fr-FR"/>
        </w:rPr>
        <w:t xml:space="preserve"> différente</w:t>
      </w:r>
      <w:r w:rsidR="0068280A" w:rsidRPr="00FB5AF0">
        <w:rPr>
          <w:rFonts w:ascii="Montserrat" w:hAnsi="Montserrat" w:cs="Calibri"/>
          <w:lang w:val="fr-FR"/>
        </w:rPr>
        <w:t>s</w:t>
      </w:r>
      <w:r w:rsidR="00053E0F" w:rsidRPr="00FB5AF0">
        <w:rPr>
          <w:rFonts w:ascii="Montserrat" w:hAnsi="Montserrat" w:cs="Calibri"/>
          <w:lang w:val="fr-FR"/>
        </w:rPr>
        <w:t xml:space="preserve"> forme</w:t>
      </w:r>
      <w:r w:rsidR="0068280A" w:rsidRPr="00FB5AF0">
        <w:rPr>
          <w:rFonts w:ascii="Montserrat" w:hAnsi="Montserrat" w:cs="Calibri"/>
          <w:lang w:val="fr-FR"/>
        </w:rPr>
        <w:t>s</w:t>
      </w:r>
      <w:r w:rsidR="00113410" w:rsidRPr="00FB5AF0">
        <w:rPr>
          <w:rFonts w:ascii="Montserrat" w:hAnsi="Montserrat" w:cs="Calibri"/>
          <w:lang w:val="fr-FR"/>
        </w:rPr>
        <w:t>, notamment :</w:t>
      </w:r>
    </w:p>
    <w:p w14:paraId="4DD87B25" w14:textId="77777777" w:rsidR="003D4B22"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 xml:space="preserve">versement d’argent ; </w:t>
      </w:r>
    </w:p>
    <w:p w14:paraId="04F92A9D" w14:textId="16250DBE" w:rsidR="003D4B22"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cadeaux (objets de luxe) ;</w:t>
      </w:r>
    </w:p>
    <w:p w14:paraId="65E47949" w14:textId="17DD5514" w:rsidR="003D4B22"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prise en charge de dépenses diverses</w:t>
      </w:r>
      <w:r w:rsidR="008A6608" w:rsidRPr="00FB5AF0">
        <w:rPr>
          <w:rFonts w:ascii="Montserrat" w:hAnsi="Montserrat" w:cs="Calibri"/>
          <w:lang w:val="fr-FR"/>
        </w:rPr>
        <w:t xml:space="preserve"> (frais d’hospitalisation, frais de scolarité pour les enfants) </w:t>
      </w:r>
      <w:r w:rsidRPr="00FB5AF0">
        <w:rPr>
          <w:rFonts w:ascii="Montserrat" w:hAnsi="Montserrat" w:cs="Calibri"/>
          <w:lang w:val="fr-FR"/>
        </w:rPr>
        <w:t xml:space="preserve"> ;</w:t>
      </w:r>
    </w:p>
    <w:p w14:paraId="090DE4D4" w14:textId="77777777" w:rsidR="003D4B22"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promesse d’emploi/de stage immédiatement ou à terme ;</w:t>
      </w:r>
    </w:p>
    <w:p w14:paraId="75103D6E" w14:textId="5565B0B0" w:rsidR="003D4B22"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 xml:space="preserve">frais d’hospitalité (voyages d’agrément, invitations de proches, invitations d’un coût excessif) ; </w:t>
      </w:r>
    </w:p>
    <w:p w14:paraId="21217CA1" w14:textId="321B5C6E" w:rsidR="006F34C6" w:rsidRPr="00FB5AF0" w:rsidRDefault="00C72F04"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contribution politique ;</w:t>
      </w:r>
    </w:p>
    <w:p w14:paraId="0B118971" w14:textId="442083E4" w:rsidR="0068280A"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lastRenderedPageBreak/>
        <w:t>actions de mécénat ou de parrainage</w:t>
      </w:r>
      <w:r w:rsidR="004B7246" w:rsidRPr="00FB5AF0">
        <w:rPr>
          <w:rFonts w:ascii="Montserrat" w:hAnsi="Montserrat" w:cs="Calibri"/>
          <w:lang w:val="fr-FR"/>
        </w:rPr>
        <w:t>,</w:t>
      </w:r>
      <w:r w:rsidRPr="00FB5AF0">
        <w:rPr>
          <w:rFonts w:ascii="Montserrat" w:hAnsi="Montserrat" w:cs="Calibri"/>
          <w:lang w:val="fr-FR"/>
        </w:rPr>
        <w:t xml:space="preserve"> </w:t>
      </w:r>
      <w:r w:rsidR="004B7246" w:rsidRPr="00FB5AF0">
        <w:rPr>
          <w:rFonts w:ascii="Montserrat" w:hAnsi="Montserrat" w:cs="Calibri"/>
          <w:lang w:val="fr-FR"/>
        </w:rPr>
        <w:t xml:space="preserve">dons à des organismes caritatifs </w:t>
      </w:r>
      <w:r w:rsidRPr="00FB5AF0">
        <w:rPr>
          <w:rFonts w:ascii="Montserrat" w:hAnsi="Montserrat" w:cs="Calibri"/>
          <w:lang w:val="fr-FR"/>
        </w:rPr>
        <w:t>ayant des retombées pour le décideur</w:t>
      </w:r>
      <w:r w:rsidR="005315BC" w:rsidRPr="00FB5AF0">
        <w:rPr>
          <w:rFonts w:ascii="Montserrat" w:hAnsi="Montserrat" w:cs="Calibri"/>
          <w:lang w:val="fr-FR"/>
        </w:rPr>
        <w:t xml:space="preserve"> ou ses proches</w:t>
      </w:r>
      <w:r w:rsidR="009541A4" w:rsidRPr="00FB5AF0">
        <w:rPr>
          <w:rFonts w:ascii="Montserrat" w:hAnsi="Montserrat" w:cs="Calibri"/>
          <w:lang w:val="fr-FR"/>
        </w:rPr>
        <w:t>.</w:t>
      </w:r>
    </w:p>
    <w:p w14:paraId="3AD27DDB" w14:textId="09A14887" w:rsidR="0068280A"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La loi ne met pas en place un seuil minimum à partir duquel la </w:t>
      </w:r>
      <w:r w:rsidR="00EB6C40" w:rsidRPr="00FB5AF0">
        <w:rPr>
          <w:rFonts w:ascii="Montserrat" w:hAnsi="Montserrat" w:cs="Calibri"/>
          <w:lang w:val="fr-FR"/>
        </w:rPr>
        <w:t>C</w:t>
      </w:r>
      <w:r w:rsidRPr="00FB5AF0">
        <w:rPr>
          <w:rFonts w:ascii="Montserrat" w:hAnsi="Montserrat" w:cs="Calibri"/>
          <w:lang w:val="fr-FR"/>
        </w:rPr>
        <w:t xml:space="preserve">orruption est constituée. </w:t>
      </w:r>
    </w:p>
    <w:p w14:paraId="0B681699" w14:textId="77777777" w:rsidR="00600EF3" w:rsidRPr="00FB5AF0" w:rsidRDefault="00600EF3" w:rsidP="002E32A6">
      <w:pPr>
        <w:pStyle w:val="Corpsdetexte"/>
        <w:spacing w:line="276" w:lineRule="auto"/>
        <w:jc w:val="both"/>
        <w:rPr>
          <w:rFonts w:ascii="Montserrat" w:hAnsi="Montserrat" w:cs="Calibri"/>
          <w:lang w:val="fr-FR"/>
        </w:rPr>
      </w:pPr>
    </w:p>
    <w:tbl>
      <w:tblPr>
        <w:tblStyle w:val="Grilledutableau"/>
        <w:tblW w:w="8631" w:type="dxa"/>
        <w:tblInd w:w="720" w:type="dxa"/>
        <w:tblLook w:val="04A0" w:firstRow="1" w:lastRow="0" w:firstColumn="1" w:lastColumn="0" w:noHBand="0" w:noVBand="1"/>
      </w:tblPr>
      <w:tblGrid>
        <w:gridCol w:w="8631"/>
      </w:tblGrid>
      <w:tr w:rsidR="00A758FF" w:rsidRPr="00C04863" w14:paraId="1A26C44A" w14:textId="77777777" w:rsidTr="003B0761">
        <w:tc>
          <w:tcPr>
            <w:tcW w:w="8631" w:type="dxa"/>
          </w:tcPr>
          <w:p w14:paraId="3833112D" w14:textId="3AF0EC42" w:rsidR="00840A00" w:rsidRPr="00FB5AF0" w:rsidRDefault="00456B61" w:rsidP="009D21A7">
            <w:pPr>
              <w:pStyle w:val="Corpsdetexte"/>
              <w:spacing w:line="276" w:lineRule="auto"/>
              <w:ind w:firstLine="0"/>
              <w:jc w:val="both"/>
              <w:rPr>
                <w:rFonts w:ascii="Montserrat" w:hAnsi="Montserrat" w:cs="Calibri"/>
                <w:bCs/>
                <w:lang w:val="fr-FR"/>
              </w:rPr>
            </w:pPr>
            <w:r w:rsidRPr="00FB5AF0">
              <w:rPr>
                <w:rFonts w:ascii="Montserrat" w:hAnsi="Montserrat" w:cs="Calibri"/>
                <w:b/>
                <w:lang w:val="fr-FR"/>
              </w:rPr>
              <w:t>Le simple fait</w:t>
            </w:r>
            <w:r w:rsidRPr="00FB5AF0">
              <w:rPr>
                <w:rFonts w:ascii="Montserrat" w:hAnsi="Montserrat" w:cs="Calibri"/>
                <w:bCs/>
                <w:lang w:val="fr-FR"/>
              </w:rPr>
              <w:t xml:space="preserve"> </w:t>
            </w:r>
            <w:r w:rsidR="007932C2" w:rsidRPr="00FB5AF0">
              <w:rPr>
                <w:rFonts w:ascii="Montserrat" w:hAnsi="Montserrat" w:cs="Calibri"/>
                <w:bCs/>
                <w:lang w:val="fr-FR"/>
              </w:rPr>
              <w:t xml:space="preserve">pour le </w:t>
            </w:r>
            <w:r w:rsidR="00EB6C40" w:rsidRPr="00FB5AF0">
              <w:rPr>
                <w:rFonts w:ascii="Montserrat" w:hAnsi="Montserrat" w:cs="Calibri"/>
                <w:bCs/>
                <w:lang w:val="fr-FR"/>
              </w:rPr>
              <w:t>C</w:t>
            </w:r>
            <w:r w:rsidR="007932C2" w:rsidRPr="00FB5AF0">
              <w:rPr>
                <w:rFonts w:ascii="Montserrat" w:hAnsi="Montserrat" w:cs="Calibri"/>
                <w:bCs/>
                <w:lang w:val="fr-FR"/>
              </w:rPr>
              <w:t xml:space="preserve">orrupteur </w:t>
            </w:r>
            <w:r w:rsidRPr="00FB5AF0">
              <w:rPr>
                <w:rFonts w:ascii="Montserrat" w:hAnsi="Montserrat" w:cs="Calibri"/>
                <w:bCs/>
                <w:lang w:val="fr-FR"/>
              </w:rPr>
              <w:t xml:space="preserve">de </w:t>
            </w:r>
            <w:r w:rsidRPr="00FB5AF0">
              <w:rPr>
                <w:rFonts w:ascii="Montserrat" w:hAnsi="Montserrat" w:cs="Calibri"/>
                <w:b/>
                <w:lang w:val="fr-FR"/>
              </w:rPr>
              <w:t xml:space="preserve">proposer </w:t>
            </w:r>
            <w:r w:rsidRPr="00FB5AF0">
              <w:rPr>
                <w:rFonts w:ascii="Montserrat" w:hAnsi="Montserrat" w:cs="Calibri"/>
                <w:bCs/>
                <w:lang w:val="fr-FR"/>
              </w:rPr>
              <w:t xml:space="preserve">ou </w:t>
            </w:r>
            <w:r w:rsidR="007932C2" w:rsidRPr="00FB5AF0">
              <w:rPr>
                <w:rFonts w:ascii="Montserrat" w:hAnsi="Montserrat" w:cs="Calibri"/>
                <w:bCs/>
                <w:lang w:val="fr-FR"/>
              </w:rPr>
              <w:t xml:space="preserve">pour le </w:t>
            </w:r>
            <w:r w:rsidR="00EB6C40" w:rsidRPr="00FB5AF0">
              <w:rPr>
                <w:rFonts w:ascii="Montserrat" w:hAnsi="Montserrat" w:cs="Calibri"/>
                <w:bCs/>
                <w:lang w:val="fr-FR"/>
              </w:rPr>
              <w:t>C</w:t>
            </w:r>
            <w:r w:rsidR="007932C2" w:rsidRPr="00FB5AF0">
              <w:rPr>
                <w:rFonts w:ascii="Montserrat" w:hAnsi="Montserrat" w:cs="Calibri"/>
                <w:bCs/>
                <w:lang w:val="fr-FR"/>
              </w:rPr>
              <w:t xml:space="preserve">orrompu </w:t>
            </w:r>
            <w:r w:rsidRPr="00FB5AF0">
              <w:rPr>
                <w:rFonts w:ascii="Montserrat" w:hAnsi="Montserrat" w:cs="Calibri"/>
                <w:bCs/>
                <w:lang w:val="fr-FR"/>
              </w:rPr>
              <w:t xml:space="preserve">de </w:t>
            </w:r>
            <w:r w:rsidR="0068280A" w:rsidRPr="00FB5AF0">
              <w:rPr>
                <w:rFonts w:ascii="Montserrat" w:hAnsi="Montserrat" w:cs="Calibri"/>
                <w:b/>
                <w:lang w:val="fr-FR"/>
              </w:rPr>
              <w:t>solliciter</w:t>
            </w:r>
            <w:r w:rsidRPr="00FB5AF0">
              <w:rPr>
                <w:rFonts w:ascii="Montserrat" w:hAnsi="Montserrat" w:cs="Calibri"/>
                <w:b/>
                <w:lang w:val="fr-FR"/>
              </w:rPr>
              <w:t xml:space="preserve"> </w:t>
            </w:r>
            <w:r w:rsidR="00936A66" w:rsidRPr="00FB5AF0">
              <w:rPr>
                <w:rFonts w:ascii="Montserrat" w:hAnsi="Montserrat" w:cs="Calibri"/>
                <w:bCs/>
                <w:lang w:val="fr-FR"/>
              </w:rPr>
              <w:t>une C</w:t>
            </w:r>
            <w:r w:rsidR="0068280A" w:rsidRPr="00FB5AF0">
              <w:rPr>
                <w:rFonts w:ascii="Montserrat" w:hAnsi="Montserrat" w:cs="Calibri"/>
                <w:bCs/>
                <w:lang w:val="fr-FR"/>
              </w:rPr>
              <w:t>ontrepartie</w:t>
            </w:r>
            <w:r w:rsidRPr="00FB5AF0">
              <w:rPr>
                <w:rFonts w:ascii="Montserrat" w:hAnsi="Montserrat" w:cs="Calibri"/>
                <w:bCs/>
                <w:lang w:val="fr-FR"/>
              </w:rPr>
              <w:t xml:space="preserve"> dans le but d’obtenir l’accomplissement ou l’abstention d’un acte </w:t>
            </w:r>
            <w:r w:rsidR="00BF1DEF" w:rsidRPr="00FB5AF0">
              <w:rPr>
                <w:rFonts w:ascii="Montserrat" w:hAnsi="Montserrat" w:cs="Calibri"/>
                <w:bCs/>
                <w:lang w:val="fr-FR"/>
              </w:rPr>
              <w:t xml:space="preserve">de la fonction (du corrompu) </w:t>
            </w:r>
            <w:r w:rsidRPr="00FB5AF0">
              <w:rPr>
                <w:rFonts w:ascii="Montserrat" w:hAnsi="Montserrat" w:cs="Calibri"/>
                <w:b/>
                <w:lang w:val="fr-FR"/>
              </w:rPr>
              <w:t xml:space="preserve">suffit à établir l’infraction de </w:t>
            </w:r>
            <w:r w:rsidR="00EB6C40" w:rsidRPr="00FB5AF0">
              <w:rPr>
                <w:rFonts w:ascii="Montserrat" w:hAnsi="Montserrat" w:cs="Calibri"/>
                <w:b/>
                <w:lang w:val="fr-FR"/>
              </w:rPr>
              <w:t>C</w:t>
            </w:r>
            <w:r w:rsidRPr="00FB5AF0">
              <w:rPr>
                <w:rFonts w:ascii="Montserrat" w:hAnsi="Montserrat" w:cs="Calibri"/>
                <w:b/>
                <w:lang w:val="fr-FR"/>
              </w:rPr>
              <w:t>orruption</w:t>
            </w:r>
            <w:r w:rsidR="002730D1" w:rsidRPr="00FB5AF0">
              <w:rPr>
                <w:rFonts w:ascii="Montserrat" w:hAnsi="Montserrat" w:cs="Calibri"/>
                <w:b/>
                <w:lang w:val="fr-FR"/>
              </w:rPr>
              <w:t>.</w:t>
            </w:r>
            <w:r w:rsidR="00E72B30" w:rsidRPr="004B3A4E">
              <w:rPr>
                <w:rFonts w:ascii="Montserrat" w:hAnsi="Montserrat"/>
                <w:lang w:val="fr-FR"/>
              </w:rPr>
              <w:t xml:space="preserve"> </w:t>
            </w:r>
            <w:r w:rsidR="00E72B30" w:rsidRPr="00FB5AF0">
              <w:rPr>
                <w:rFonts w:ascii="Montserrat" w:hAnsi="Montserrat" w:cs="Calibri"/>
                <w:bCs/>
                <w:lang w:val="fr-FR"/>
              </w:rPr>
              <w:t>Le fait que l</w:t>
            </w:r>
            <w:r w:rsidR="00CA3B60" w:rsidRPr="00FB5AF0">
              <w:rPr>
                <w:rFonts w:ascii="Montserrat" w:hAnsi="Montserrat" w:cs="Calibri"/>
                <w:bCs/>
                <w:lang w:val="fr-FR"/>
              </w:rPr>
              <w:t>a proposition ou la sollicitation</w:t>
            </w:r>
            <w:r w:rsidR="00E72B30" w:rsidRPr="00FB5AF0">
              <w:rPr>
                <w:rFonts w:ascii="Montserrat" w:hAnsi="Montserrat" w:cs="Calibri"/>
                <w:bCs/>
                <w:lang w:val="fr-FR"/>
              </w:rPr>
              <w:t xml:space="preserve"> n'aboutisse pas, ne soit pas accepté</w:t>
            </w:r>
            <w:r w:rsidR="00173F3F" w:rsidRPr="00FB5AF0">
              <w:rPr>
                <w:rFonts w:ascii="Montserrat" w:hAnsi="Montserrat" w:cs="Calibri"/>
                <w:bCs/>
                <w:lang w:val="fr-FR"/>
              </w:rPr>
              <w:t>e</w:t>
            </w:r>
            <w:r w:rsidR="00E72B30" w:rsidRPr="00FB5AF0">
              <w:rPr>
                <w:rFonts w:ascii="Montserrat" w:hAnsi="Montserrat" w:cs="Calibri"/>
                <w:bCs/>
                <w:lang w:val="fr-FR"/>
              </w:rPr>
              <w:t xml:space="preserve"> ou </w:t>
            </w:r>
            <w:r w:rsidR="00173F3F" w:rsidRPr="00FB5AF0">
              <w:rPr>
                <w:rFonts w:ascii="Montserrat" w:hAnsi="Montserrat" w:cs="Calibri"/>
                <w:bCs/>
                <w:lang w:val="fr-FR"/>
              </w:rPr>
              <w:t>effective, ne fait pas disparaître ni n’</w:t>
            </w:r>
            <w:r w:rsidR="003379A0" w:rsidRPr="00FB5AF0">
              <w:rPr>
                <w:rFonts w:ascii="Montserrat" w:hAnsi="Montserrat" w:cs="Calibri"/>
                <w:bCs/>
                <w:lang w:val="fr-FR"/>
              </w:rPr>
              <w:t>atténue</w:t>
            </w:r>
            <w:r w:rsidR="00173F3F" w:rsidRPr="00FB5AF0">
              <w:rPr>
                <w:rFonts w:ascii="Montserrat" w:hAnsi="Montserrat" w:cs="Calibri"/>
                <w:bCs/>
                <w:lang w:val="fr-FR"/>
              </w:rPr>
              <w:t xml:space="preserve"> l’infraction de</w:t>
            </w:r>
            <w:r w:rsidR="00E72B30" w:rsidRPr="00FB5AF0">
              <w:rPr>
                <w:rFonts w:ascii="Montserrat" w:hAnsi="Montserrat" w:cs="Calibri"/>
                <w:bCs/>
                <w:lang w:val="fr-FR"/>
              </w:rPr>
              <w:t xml:space="preserve"> </w:t>
            </w:r>
            <w:r w:rsidR="00173F3F" w:rsidRPr="00FB5AF0">
              <w:rPr>
                <w:rFonts w:ascii="Montserrat" w:hAnsi="Montserrat" w:cs="Calibri"/>
                <w:bCs/>
                <w:lang w:val="fr-FR"/>
              </w:rPr>
              <w:t>C</w:t>
            </w:r>
            <w:r w:rsidR="00E72B30" w:rsidRPr="00FB5AF0">
              <w:rPr>
                <w:rFonts w:ascii="Montserrat" w:hAnsi="Montserrat" w:cs="Calibri"/>
                <w:bCs/>
                <w:lang w:val="fr-FR"/>
              </w:rPr>
              <w:t>orruption.</w:t>
            </w:r>
          </w:p>
        </w:tc>
      </w:tr>
    </w:tbl>
    <w:p w14:paraId="1A49F1CE" w14:textId="77777777" w:rsidR="002E32A6" w:rsidRPr="00FB5AF0" w:rsidRDefault="002E32A6" w:rsidP="009D21A7">
      <w:pPr>
        <w:pStyle w:val="Corpsdetexte"/>
        <w:spacing w:line="276" w:lineRule="auto"/>
        <w:ind w:left="720" w:firstLine="0"/>
        <w:jc w:val="both"/>
        <w:rPr>
          <w:rFonts w:ascii="Montserrat" w:hAnsi="Montserrat" w:cs="Calibri"/>
          <w:lang w:val="fr-FR"/>
        </w:rPr>
      </w:pPr>
    </w:p>
    <w:p w14:paraId="615CD8DF" w14:textId="3F54D24F" w:rsidR="0068280A"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Il existe deux infractions de </w:t>
      </w:r>
      <w:r w:rsidR="00EB6C40" w:rsidRPr="00FB5AF0">
        <w:rPr>
          <w:rFonts w:ascii="Montserrat" w:hAnsi="Montserrat" w:cs="Calibri"/>
          <w:lang w:val="fr-FR"/>
        </w:rPr>
        <w:t>C</w:t>
      </w:r>
      <w:r w:rsidRPr="00FB5AF0">
        <w:rPr>
          <w:rFonts w:ascii="Montserrat" w:hAnsi="Montserrat" w:cs="Calibri"/>
          <w:lang w:val="fr-FR"/>
        </w:rPr>
        <w:t xml:space="preserve">orruption, l’une imputable au </w:t>
      </w:r>
      <w:r w:rsidR="00EB6C40" w:rsidRPr="00FB5AF0">
        <w:rPr>
          <w:rFonts w:ascii="Montserrat" w:hAnsi="Montserrat" w:cs="Calibri"/>
          <w:lang w:val="fr-FR"/>
        </w:rPr>
        <w:t>C</w:t>
      </w:r>
      <w:r w:rsidRPr="00FB5AF0">
        <w:rPr>
          <w:rFonts w:ascii="Montserrat" w:hAnsi="Montserrat" w:cs="Calibri"/>
          <w:lang w:val="fr-FR"/>
        </w:rPr>
        <w:t>orrupteur</w:t>
      </w:r>
      <w:r w:rsidR="002730D1" w:rsidRPr="00FB5AF0">
        <w:rPr>
          <w:rFonts w:ascii="Montserrat" w:hAnsi="Montserrat" w:cs="Calibri"/>
          <w:b/>
          <w:lang w:val="fr-FR"/>
        </w:rPr>
        <w:t xml:space="preserve"> </w:t>
      </w:r>
      <w:r w:rsidR="002730D1" w:rsidRPr="00FB5AF0">
        <w:rPr>
          <w:rFonts w:ascii="Montserrat" w:hAnsi="Montserrat" w:cs="Calibri"/>
          <w:bCs/>
          <w:lang w:val="fr-FR"/>
        </w:rPr>
        <w:t>(</w:t>
      </w:r>
      <w:r w:rsidR="002958EF" w:rsidRPr="00FB5AF0">
        <w:rPr>
          <w:rFonts w:ascii="Montserrat" w:hAnsi="Montserrat" w:cs="Calibri"/>
          <w:bCs/>
          <w:lang w:val="fr-FR"/>
        </w:rPr>
        <w:t xml:space="preserve">la </w:t>
      </w:r>
      <w:r w:rsidR="002730D1" w:rsidRPr="00FB5AF0">
        <w:rPr>
          <w:rFonts w:ascii="Montserrat" w:hAnsi="Montserrat" w:cs="Calibri"/>
          <w:bCs/>
          <w:lang w:val="fr-FR"/>
        </w:rPr>
        <w:t>«</w:t>
      </w:r>
      <w:r w:rsidR="002730D1" w:rsidRPr="00FB5AF0">
        <w:rPr>
          <w:rFonts w:ascii="Montserrat" w:hAnsi="Montserrat" w:cs="Calibri"/>
          <w:b/>
          <w:lang w:val="fr-FR"/>
        </w:rPr>
        <w:t> </w:t>
      </w:r>
      <w:r w:rsidR="00EB6C40" w:rsidRPr="00FB5AF0">
        <w:rPr>
          <w:rFonts w:ascii="Montserrat" w:hAnsi="Montserrat" w:cs="Calibri"/>
          <w:b/>
          <w:color w:val="002060"/>
          <w:lang w:val="fr-FR"/>
        </w:rPr>
        <w:t>C</w:t>
      </w:r>
      <w:r w:rsidR="002730D1" w:rsidRPr="00FB5AF0">
        <w:rPr>
          <w:rFonts w:ascii="Montserrat" w:hAnsi="Montserrat" w:cs="Calibri"/>
          <w:b/>
          <w:color w:val="002060"/>
          <w:lang w:val="fr-FR"/>
        </w:rPr>
        <w:t>orruption active </w:t>
      </w:r>
      <w:r w:rsidR="002730D1" w:rsidRPr="00FB5AF0">
        <w:rPr>
          <w:rFonts w:ascii="Montserrat" w:hAnsi="Montserrat" w:cs="Calibri"/>
          <w:bCs/>
          <w:lang w:val="fr-FR"/>
        </w:rPr>
        <w:t>»)</w:t>
      </w:r>
      <w:r w:rsidRPr="00FB5AF0">
        <w:rPr>
          <w:rFonts w:ascii="Montserrat" w:hAnsi="Montserrat" w:cs="Calibri"/>
          <w:b/>
          <w:lang w:val="fr-FR"/>
        </w:rPr>
        <w:t xml:space="preserve"> </w:t>
      </w:r>
      <w:r w:rsidRPr="00FB5AF0">
        <w:rPr>
          <w:rFonts w:ascii="Montserrat" w:hAnsi="Montserrat" w:cs="Calibri"/>
          <w:lang w:val="fr-FR"/>
        </w:rPr>
        <w:t xml:space="preserve">et l’autre imputable au </w:t>
      </w:r>
      <w:r w:rsidR="0025771F" w:rsidRPr="00FB5AF0">
        <w:rPr>
          <w:rFonts w:ascii="Montserrat" w:hAnsi="Montserrat" w:cs="Calibri"/>
          <w:lang w:val="fr-FR"/>
        </w:rPr>
        <w:t>C</w:t>
      </w:r>
      <w:r w:rsidRPr="00FB5AF0">
        <w:rPr>
          <w:rFonts w:ascii="Montserrat" w:hAnsi="Montserrat" w:cs="Calibri"/>
          <w:lang w:val="fr-FR"/>
        </w:rPr>
        <w:t>orrompu (</w:t>
      </w:r>
      <w:r w:rsidR="002958EF" w:rsidRPr="00FB5AF0">
        <w:rPr>
          <w:rFonts w:ascii="Montserrat" w:hAnsi="Montserrat" w:cs="Calibri"/>
          <w:lang w:val="fr-FR"/>
        </w:rPr>
        <w:t>la</w:t>
      </w:r>
      <w:r w:rsidR="002958EF" w:rsidRPr="00FB5AF0">
        <w:rPr>
          <w:rFonts w:ascii="Montserrat" w:hAnsi="Montserrat" w:cs="Calibri"/>
          <w:b/>
          <w:lang w:val="fr-FR"/>
        </w:rPr>
        <w:t xml:space="preserve"> </w:t>
      </w:r>
      <w:r w:rsidRPr="00FB5AF0">
        <w:rPr>
          <w:rFonts w:ascii="Montserrat" w:hAnsi="Montserrat" w:cs="Calibri"/>
          <w:b/>
          <w:lang w:val="fr-FR"/>
        </w:rPr>
        <w:t>« </w:t>
      </w:r>
      <w:r w:rsidR="00EB6C40" w:rsidRPr="00FB5AF0">
        <w:rPr>
          <w:rFonts w:ascii="Montserrat" w:hAnsi="Montserrat" w:cs="Calibri"/>
          <w:b/>
          <w:color w:val="002060"/>
          <w:lang w:val="fr-FR"/>
        </w:rPr>
        <w:t>C</w:t>
      </w:r>
      <w:r w:rsidRPr="00FB5AF0">
        <w:rPr>
          <w:rFonts w:ascii="Montserrat" w:hAnsi="Montserrat" w:cs="Calibri"/>
          <w:b/>
          <w:color w:val="002060"/>
          <w:lang w:val="fr-FR"/>
        </w:rPr>
        <w:t>orruption passive </w:t>
      </w:r>
      <w:r w:rsidRPr="00FB5AF0">
        <w:rPr>
          <w:rFonts w:ascii="Montserrat" w:hAnsi="Montserrat" w:cs="Calibri"/>
          <w:bCs/>
          <w:lang w:val="fr-FR"/>
        </w:rPr>
        <w:t xml:space="preserve">»). </w:t>
      </w:r>
      <w:r w:rsidRPr="00FB5AF0">
        <w:rPr>
          <w:rFonts w:ascii="Montserrat" w:hAnsi="Montserrat" w:cs="Calibri"/>
          <w:lang w:val="fr-FR"/>
        </w:rPr>
        <w:t>Ces deux infractions sont indépendantes l’une de l’autre, ce qui signifie que l’une peut être constituée sans que l’autre ne le soit nécessairement.</w:t>
      </w:r>
    </w:p>
    <w:p w14:paraId="08677BE1" w14:textId="0EB90F30" w:rsidR="006D248B" w:rsidRPr="00FB5AF0" w:rsidRDefault="00C144A5" w:rsidP="006D248B">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La </w:t>
      </w:r>
      <w:r w:rsidR="000650C2" w:rsidRPr="00FB5AF0">
        <w:rPr>
          <w:rFonts w:ascii="Montserrat" w:hAnsi="Montserrat" w:cs="Calibri"/>
          <w:lang w:val="fr-FR"/>
        </w:rPr>
        <w:t>C</w:t>
      </w:r>
      <w:r w:rsidRPr="00FB5AF0">
        <w:rPr>
          <w:rFonts w:ascii="Montserrat" w:hAnsi="Montserrat" w:cs="Calibri"/>
          <w:lang w:val="fr-FR"/>
        </w:rPr>
        <w:t xml:space="preserve">orruption est une conduite malhonnête </w:t>
      </w:r>
      <w:r w:rsidR="000650C2" w:rsidRPr="00FB5AF0">
        <w:rPr>
          <w:rFonts w:ascii="Montserrat" w:hAnsi="Montserrat" w:cs="Calibri"/>
          <w:lang w:val="fr-FR"/>
        </w:rPr>
        <w:t>et</w:t>
      </w:r>
      <w:r w:rsidRPr="00FB5AF0">
        <w:rPr>
          <w:rFonts w:ascii="Montserrat" w:hAnsi="Montserrat" w:cs="Calibri"/>
          <w:lang w:val="fr-FR"/>
        </w:rPr>
        <w:t xml:space="preserve"> frauduleuse de la part de ceux qui détiennent </w:t>
      </w:r>
      <w:r w:rsidR="000650C2" w:rsidRPr="00FB5AF0">
        <w:rPr>
          <w:rFonts w:ascii="Montserrat" w:hAnsi="Montserrat" w:cs="Calibri"/>
          <w:lang w:val="fr-FR"/>
        </w:rPr>
        <w:t>un</w:t>
      </w:r>
      <w:r w:rsidRPr="00FB5AF0">
        <w:rPr>
          <w:rFonts w:ascii="Montserrat" w:hAnsi="Montserrat" w:cs="Calibri"/>
          <w:lang w:val="fr-FR"/>
        </w:rPr>
        <w:t xml:space="preserve"> pouvoir (que ce soit dans le domaine public ou privé/entreprise), impliquant généralement des pots-de-vin. Il est important de se rappeler que si certaines lois ne s'appliquent qu'aux pots-de-vin versés à des </w:t>
      </w:r>
      <w:r w:rsidR="00711576" w:rsidRPr="00FB5AF0">
        <w:rPr>
          <w:rFonts w:ascii="Montserrat" w:hAnsi="Montserrat" w:cs="Calibri"/>
          <w:lang w:val="fr-FR"/>
        </w:rPr>
        <w:t>agents publics</w:t>
      </w:r>
      <w:r w:rsidR="007E6F13" w:rsidRPr="00FB5AF0">
        <w:rPr>
          <w:rFonts w:ascii="Montserrat" w:hAnsi="Montserrat" w:cs="Calibri"/>
          <w:lang w:val="fr-FR"/>
        </w:rPr>
        <w:t>,</w:t>
      </w:r>
      <w:r w:rsidR="00711576" w:rsidRPr="00FB5AF0">
        <w:rPr>
          <w:rFonts w:ascii="Montserrat" w:hAnsi="Montserrat" w:cs="Calibri"/>
          <w:lang w:val="fr-FR"/>
        </w:rPr>
        <w:t xml:space="preserve"> </w:t>
      </w:r>
      <w:r w:rsidRPr="00FB5AF0">
        <w:rPr>
          <w:rFonts w:ascii="Montserrat" w:hAnsi="Montserrat" w:cs="Calibri"/>
          <w:lang w:val="fr-FR"/>
        </w:rPr>
        <w:t xml:space="preserve">nationaux et étrangers, d'autres lois et ce Code s'appliquent également aux partenaires commerciaux </w:t>
      </w:r>
      <w:r w:rsidR="007E6F13" w:rsidRPr="00FB5AF0">
        <w:rPr>
          <w:rFonts w:ascii="Montserrat" w:hAnsi="Montserrat" w:cs="Calibri"/>
          <w:lang w:val="fr-FR"/>
        </w:rPr>
        <w:t>privés.</w:t>
      </w:r>
    </w:p>
    <w:p w14:paraId="41F8D31B" w14:textId="495016E3" w:rsidR="00ED29B6" w:rsidRPr="00FB5AF0" w:rsidRDefault="008F6405" w:rsidP="006D248B">
      <w:pPr>
        <w:pStyle w:val="Corpsdetexte"/>
        <w:spacing w:line="276" w:lineRule="auto"/>
        <w:ind w:left="720" w:firstLine="0"/>
        <w:jc w:val="both"/>
        <w:rPr>
          <w:rFonts w:ascii="Montserrat" w:hAnsi="Montserrat" w:cs="Calibri"/>
          <w:b/>
          <w:u w:val="single"/>
          <w:lang w:val="fr-FR"/>
        </w:rPr>
      </w:pPr>
      <w:r w:rsidRPr="00FB5AF0">
        <w:rPr>
          <w:rFonts w:ascii="Montserrat" w:hAnsi="Montserrat" w:cs="Calibri"/>
          <w:lang w:val="fr-FR"/>
        </w:rPr>
        <w:t>Ainsi, l</w:t>
      </w:r>
      <w:r w:rsidR="00456B61" w:rsidRPr="00FB5AF0">
        <w:rPr>
          <w:rFonts w:ascii="Montserrat" w:hAnsi="Montserrat" w:cs="Calibri"/>
          <w:lang w:val="fr-FR"/>
        </w:rPr>
        <w:t>a</w:t>
      </w:r>
      <w:r w:rsidR="00456B61" w:rsidRPr="00FB5AF0">
        <w:rPr>
          <w:rFonts w:ascii="Montserrat" w:hAnsi="Montserrat" w:cs="Calibri"/>
          <w:b/>
          <w:u w:val="single"/>
          <w:lang w:val="fr-FR"/>
        </w:rPr>
        <w:t xml:space="preserve"> </w:t>
      </w:r>
      <w:r w:rsidR="002E32A6" w:rsidRPr="00FB5AF0">
        <w:rPr>
          <w:rFonts w:ascii="Montserrat" w:hAnsi="Montserrat" w:cs="Calibri"/>
          <w:b/>
          <w:u w:val="single"/>
          <w:lang w:val="fr-FR"/>
        </w:rPr>
        <w:t>C</w:t>
      </w:r>
      <w:r w:rsidR="00456B61" w:rsidRPr="00FB5AF0">
        <w:rPr>
          <w:rFonts w:ascii="Montserrat" w:hAnsi="Montserrat" w:cs="Calibri"/>
          <w:b/>
          <w:u w:val="single"/>
          <w:lang w:val="fr-FR"/>
        </w:rPr>
        <w:t>orruption peut être</w:t>
      </w:r>
      <w:r w:rsidR="00456B61" w:rsidRPr="00FB5AF0">
        <w:rPr>
          <w:rFonts w:ascii="Montserrat" w:hAnsi="Montserrat" w:cs="Calibri"/>
          <w:b/>
          <w:lang w:val="fr-FR"/>
        </w:rPr>
        <w:t> :</w:t>
      </w:r>
      <w:r w:rsidR="00456B61" w:rsidRPr="00FB5AF0">
        <w:rPr>
          <w:rFonts w:ascii="Montserrat" w:hAnsi="Montserrat" w:cs="Calibri"/>
          <w:b/>
          <w:u w:val="single"/>
          <w:lang w:val="fr-FR"/>
        </w:rPr>
        <w:t xml:space="preserve"> </w:t>
      </w:r>
    </w:p>
    <w:p w14:paraId="01C78276" w14:textId="29081061" w:rsidR="00840A00" w:rsidRPr="00FB5AF0" w:rsidRDefault="00456B61" w:rsidP="007A27E0">
      <w:pPr>
        <w:pStyle w:val="Corpsdetexte"/>
        <w:numPr>
          <w:ilvl w:val="0"/>
          <w:numId w:val="24"/>
        </w:numPr>
        <w:spacing w:line="276" w:lineRule="auto"/>
        <w:jc w:val="both"/>
        <w:rPr>
          <w:rFonts w:ascii="Montserrat" w:hAnsi="Montserrat" w:cs="Calibri"/>
          <w:lang w:val="fr-FR"/>
        </w:rPr>
      </w:pPr>
      <w:r w:rsidRPr="00FB5AF0">
        <w:rPr>
          <w:rFonts w:ascii="Montserrat" w:hAnsi="Montserrat" w:cs="Calibri"/>
          <w:b/>
          <w:lang w:val="fr-FR"/>
        </w:rPr>
        <w:t>P</w:t>
      </w:r>
      <w:r w:rsidR="00ED29B6" w:rsidRPr="00FB5AF0">
        <w:rPr>
          <w:rFonts w:ascii="Montserrat" w:hAnsi="Montserrat" w:cs="Calibri"/>
          <w:b/>
          <w:lang w:val="fr-FR"/>
        </w:rPr>
        <w:t>ublique</w:t>
      </w:r>
      <w:r w:rsidR="00ED29B6" w:rsidRPr="00FB5AF0">
        <w:rPr>
          <w:rFonts w:ascii="Montserrat" w:hAnsi="Montserrat" w:cs="Calibri"/>
          <w:lang w:val="fr-FR"/>
        </w:rPr>
        <w:t xml:space="preserve"> si </w:t>
      </w:r>
      <w:r w:rsidRPr="00FB5AF0">
        <w:rPr>
          <w:rFonts w:ascii="Montserrat" w:hAnsi="Montserrat" w:cs="Calibri"/>
          <w:lang w:val="fr-FR"/>
        </w:rPr>
        <w:t>le corrompu est un agent public</w:t>
      </w:r>
      <w:r w:rsidR="00113410" w:rsidRPr="00FB5AF0">
        <w:rPr>
          <w:rFonts w:ascii="Montserrat" w:hAnsi="Montserrat" w:cs="Calibri"/>
          <w:lang w:val="fr-FR"/>
        </w:rPr>
        <w:t>)</w:t>
      </w:r>
      <w:r w:rsidRPr="00FB5AF0">
        <w:rPr>
          <w:rFonts w:ascii="Montserrat" w:hAnsi="Montserrat" w:cs="Calibri"/>
          <w:lang w:val="fr-FR"/>
        </w:rPr>
        <w:t>.</w:t>
      </w:r>
      <w:r w:rsidRPr="00FB5AF0">
        <w:rPr>
          <w:rFonts w:ascii="Montserrat" w:hAnsi="Montserrat" w:cs="Calibri"/>
          <w:b/>
          <w:lang w:val="fr-FR"/>
        </w:rPr>
        <w:t xml:space="preserve"> </w:t>
      </w:r>
      <w:r w:rsidRPr="00FB5AF0">
        <w:rPr>
          <w:rFonts w:ascii="Montserrat" w:hAnsi="Montserrat" w:cs="Calibri"/>
          <w:lang w:val="fr-FR"/>
        </w:rPr>
        <w:t xml:space="preserve">La notion d’agent public doit être interprétée de façon extensive. Il s’agit d’une personne dépositaire de l’autorité publique, chargée d’une mission de service public </w:t>
      </w:r>
      <w:r w:rsidR="006642DE" w:rsidRPr="00FB5AF0">
        <w:rPr>
          <w:rFonts w:ascii="Montserrat" w:hAnsi="Montserrat" w:cs="Calibri"/>
          <w:lang w:val="fr-FR"/>
        </w:rPr>
        <w:t>ou investie d’un mandat électif.</w:t>
      </w:r>
    </w:p>
    <w:p w14:paraId="5DE49F90" w14:textId="77777777" w:rsidR="00840A00" w:rsidRPr="00FB5AF0" w:rsidRDefault="00456B61" w:rsidP="002E32A6">
      <w:pPr>
        <w:pStyle w:val="Corpsdetexte"/>
        <w:spacing w:line="276" w:lineRule="auto"/>
        <w:ind w:left="720" w:firstLine="0"/>
        <w:jc w:val="both"/>
        <w:rPr>
          <w:rFonts w:ascii="Montserrat" w:hAnsi="Montserrat" w:cs="Calibri"/>
          <w:b/>
          <w:lang w:val="fr-FR"/>
        </w:rPr>
      </w:pPr>
      <w:r w:rsidRPr="00FB5AF0">
        <w:rPr>
          <w:rFonts w:ascii="Montserrat" w:hAnsi="Montserrat" w:cs="Calibri"/>
          <w:lang w:val="fr-FR"/>
        </w:rPr>
        <w:lastRenderedPageBreak/>
        <w:t>A titre illustratif, sont considérés comme des agents publics :</w:t>
      </w:r>
      <w:r w:rsidRPr="00FB5AF0">
        <w:rPr>
          <w:rFonts w:ascii="Montserrat" w:hAnsi="Montserrat" w:cs="Calibri"/>
          <w:b/>
          <w:lang w:val="fr-FR"/>
        </w:rPr>
        <w:t xml:space="preserve"> </w:t>
      </w:r>
    </w:p>
    <w:p w14:paraId="26CA4815" w14:textId="77777777" w:rsidR="00840A00"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 xml:space="preserve">un agent de la Commission de Régulation de l’Energie ; </w:t>
      </w:r>
    </w:p>
    <w:p w14:paraId="393C2645" w14:textId="77777777" w:rsidR="00B9427D"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u</w:t>
      </w:r>
      <w:r w:rsidR="00840A00" w:rsidRPr="00FB5AF0">
        <w:rPr>
          <w:rFonts w:ascii="Montserrat" w:hAnsi="Montserrat" w:cs="Calibri"/>
          <w:lang w:val="fr-FR"/>
        </w:rPr>
        <w:t xml:space="preserve">n </w:t>
      </w:r>
      <w:r w:rsidRPr="00FB5AF0">
        <w:rPr>
          <w:rFonts w:ascii="Montserrat" w:hAnsi="Montserrat" w:cs="Calibri"/>
          <w:lang w:val="fr-FR"/>
        </w:rPr>
        <w:t>membre du gouvernement</w:t>
      </w:r>
      <w:r w:rsidR="00840A00" w:rsidRPr="00FB5AF0">
        <w:rPr>
          <w:rFonts w:ascii="Montserrat" w:hAnsi="Montserrat" w:cs="Calibri"/>
          <w:lang w:val="fr-FR"/>
        </w:rPr>
        <w:t> ;</w:t>
      </w:r>
    </w:p>
    <w:p w14:paraId="5394FA55" w14:textId="77777777" w:rsidR="00840A00"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 xml:space="preserve">une personne qui détient un mandat législatif, administratif, exécutif ou judiciaire ; </w:t>
      </w:r>
    </w:p>
    <w:p w14:paraId="155483D8" w14:textId="070D95C4" w:rsidR="00B9427D"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 xml:space="preserve">un </w:t>
      </w:r>
      <w:r w:rsidR="00BF1DEF" w:rsidRPr="00FB5AF0">
        <w:rPr>
          <w:rFonts w:ascii="Montserrat" w:hAnsi="Montserrat" w:cs="Calibri"/>
          <w:lang w:val="fr-FR"/>
        </w:rPr>
        <w:t>fonctionnaire</w:t>
      </w:r>
      <w:r w:rsidRPr="00FB5AF0">
        <w:rPr>
          <w:rFonts w:ascii="Montserrat" w:hAnsi="Montserrat" w:cs="Calibri"/>
          <w:lang w:val="fr-FR"/>
        </w:rPr>
        <w:t xml:space="preserve"> de police ; </w:t>
      </w:r>
    </w:p>
    <w:p w14:paraId="6652BDB3" w14:textId="77777777" w:rsidR="00B9427D" w:rsidRPr="00FB5AF0" w:rsidRDefault="00456B61" w:rsidP="007A27E0">
      <w:pPr>
        <w:pStyle w:val="Corpsdetexte"/>
        <w:numPr>
          <w:ilvl w:val="0"/>
          <w:numId w:val="21"/>
        </w:numPr>
        <w:spacing w:line="276" w:lineRule="auto"/>
        <w:ind w:left="1797" w:hanging="357"/>
        <w:jc w:val="both"/>
        <w:rPr>
          <w:rFonts w:ascii="Montserrat" w:hAnsi="Montserrat" w:cs="Calibri"/>
          <w:lang w:val="fr-FR"/>
        </w:rPr>
      </w:pPr>
      <w:r w:rsidRPr="00FB5AF0">
        <w:rPr>
          <w:rFonts w:ascii="Montserrat" w:hAnsi="Montserrat" w:cs="Calibri"/>
          <w:lang w:val="fr-FR"/>
        </w:rPr>
        <w:t>un membre de l’administration fiscale etc.</w:t>
      </w:r>
    </w:p>
    <w:tbl>
      <w:tblPr>
        <w:tblStyle w:val="Grilledutableau"/>
        <w:tblW w:w="0" w:type="auto"/>
        <w:tblInd w:w="704" w:type="dxa"/>
        <w:tblLook w:val="04A0" w:firstRow="1" w:lastRow="0" w:firstColumn="1" w:lastColumn="0" w:noHBand="0" w:noVBand="1"/>
      </w:tblPr>
      <w:tblGrid>
        <w:gridCol w:w="8646"/>
      </w:tblGrid>
      <w:tr w:rsidR="00A758FF" w:rsidRPr="00C04863" w14:paraId="12D0607F" w14:textId="77777777" w:rsidTr="004E5F20">
        <w:tc>
          <w:tcPr>
            <w:tcW w:w="8646" w:type="dxa"/>
          </w:tcPr>
          <w:p w14:paraId="0F4459C4" w14:textId="4B5668B7" w:rsidR="00936A66" w:rsidRPr="00FB5AF0" w:rsidRDefault="00456B61" w:rsidP="009D21A7">
            <w:pPr>
              <w:pStyle w:val="Corpsdetexte"/>
              <w:spacing w:line="276" w:lineRule="auto"/>
              <w:ind w:firstLine="0"/>
              <w:jc w:val="both"/>
              <w:rPr>
                <w:rFonts w:ascii="Montserrat" w:hAnsi="Montserrat" w:cs="Calibri"/>
                <w:b/>
                <w:lang w:val="fr-FR"/>
              </w:rPr>
            </w:pPr>
            <w:r w:rsidRPr="00FB5AF0">
              <w:rPr>
                <w:rFonts w:ascii="Montserrat" w:hAnsi="Montserrat" w:cs="Calibri"/>
                <w:b/>
                <w:u w:val="single"/>
                <w:lang w:val="fr-FR"/>
              </w:rPr>
              <w:t xml:space="preserve">Par exemple, la situation suivante est constitutive de </w:t>
            </w:r>
            <w:r w:rsidR="0025771F" w:rsidRPr="00FB5AF0">
              <w:rPr>
                <w:rFonts w:ascii="Montserrat" w:hAnsi="Montserrat" w:cs="Calibri"/>
                <w:b/>
                <w:u w:val="single"/>
                <w:lang w:val="fr-FR"/>
              </w:rPr>
              <w:t>C</w:t>
            </w:r>
            <w:r w:rsidRPr="00FB5AF0">
              <w:rPr>
                <w:rFonts w:ascii="Montserrat" w:hAnsi="Montserrat" w:cs="Calibri"/>
                <w:b/>
                <w:u w:val="single"/>
                <w:lang w:val="fr-FR"/>
              </w:rPr>
              <w:t>orruption publique</w:t>
            </w:r>
            <w:r w:rsidR="009E0E7F" w:rsidRPr="00FB5AF0">
              <w:rPr>
                <w:rFonts w:ascii="Montserrat" w:hAnsi="Montserrat" w:cs="Calibri"/>
                <w:b/>
                <w:lang w:val="fr-FR"/>
              </w:rPr>
              <w:t xml:space="preserve"> </w:t>
            </w:r>
            <w:r w:rsidRPr="00FB5AF0">
              <w:rPr>
                <w:rFonts w:ascii="Montserrat" w:hAnsi="Montserrat" w:cs="Calibri"/>
                <w:b/>
                <w:lang w:val="fr-FR"/>
              </w:rPr>
              <w:t>:</w:t>
            </w:r>
          </w:p>
          <w:p w14:paraId="4C347098" w14:textId="00A7BDD1" w:rsidR="00B9427D" w:rsidRPr="00FB5AF0" w:rsidRDefault="00E74B82" w:rsidP="009D21A7">
            <w:pPr>
              <w:pStyle w:val="Corpsdetexte"/>
              <w:spacing w:line="276" w:lineRule="auto"/>
              <w:ind w:firstLine="0"/>
              <w:jc w:val="both"/>
              <w:rPr>
                <w:rFonts w:ascii="Montserrat" w:hAnsi="Montserrat" w:cs="Calibri"/>
                <w:bCs/>
                <w:lang w:val="fr-FR"/>
              </w:rPr>
            </w:pPr>
            <w:r w:rsidRPr="00FB5AF0">
              <w:rPr>
                <w:rFonts w:ascii="Montserrat" w:hAnsi="Montserrat" w:cs="Calibri"/>
                <w:bCs/>
                <w:lang w:val="fr-FR"/>
              </w:rPr>
              <w:t>R</w:t>
            </w:r>
            <w:r w:rsidR="00456B61" w:rsidRPr="00FB5AF0">
              <w:rPr>
                <w:rFonts w:ascii="Montserrat" w:hAnsi="Montserrat" w:cs="Calibri"/>
                <w:bCs/>
                <w:lang w:val="fr-FR"/>
              </w:rPr>
              <w:t>emettre à un fonctionnaire une somme d’argent ou un cadeau afin d’être retenu sur un appel d’offre</w:t>
            </w:r>
            <w:r w:rsidR="002B707D" w:rsidRPr="00FB5AF0">
              <w:rPr>
                <w:rFonts w:ascii="Montserrat" w:hAnsi="Montserrat" w:cs="Calibri"/>
                <w:bCs/>
                <w:lang w:val="fr-FR"/>
              </w:rPr>
              <w:t>s</w:t>
            </w:r>
            <w:r w:rsidR="00456B61" w:rsidRPr="00FB5AF0">
              <w:rPr>
                <w:rFonts w:ascii="Montserrat" w:hAnsi="Montserrat" w:cs="Calibri"/>
                <w:bCs/>
                <w:lang w:val="fr-FR"/>
              </w:rPr>
              <w:t>.</w:t>
            </w:r>
          </w:p>
        </w:tc>
      </w:tr>
    </w:tbl>
    <w:p w14:paraId="5F12A37A" w14:textId="77777777" w:rsidR="00AE60F0" w:rsidRPr="00FB5AF0" w:rsidRDefault="00AE60F0" w:rsidP="009D21A7">
      <w:pPr>
        <w:pStyle w:val="Corpsdetexte"/>
        <w:spacing w:line="276" w:lineRule="auto"/>
        <w:ind w:left="720" w:firstLine="0"/>
        <w:jc w:val="both"/>
        <w:rPr>
          <w:rFonts w:ascii="Montserrat" w:hAnsi="Montserrat" w:cs="Calibri"/>
          <w:lang w:val="fr-FR"/>
        </w:rPr>
      </w:pPr>
    </w:p>
    <w:p w14:paraId="69167A20" w14:textId="18D60F45" w:rsidR="00ED29B6" w:rsidRPr="00FB5AF0" w:rsidRDefault="00456B61" w:rsidP="007A27E0">
      <w:pPr>
        <w:pStyle w:val="Corpsdetexte"/>
        <w:numPr>
          <w:ilvl w:val="0"/>
          <w:numId w:val="25"/>
        </w:numPr>
        <w:spacing w:line="276" w:lineRule="auto"/>
        <w:jc w:val="both"/>
        <w:rPr>
          <w:rFonts w:ascii="Montserrat" w:hAnsi="Montserrat" w:cs="Calibri"/>
          <w:lang w:val="fr-FR"/>
        </w:rPr>
      </w:pPr>
      <w:r w:rsidRPr="00FB5AF0">
        <w:rPr>
          <w:rFonts w:ascii="Montserrat" w:hAnsi="Montserrat" w:cs="Calibri"/>
          <w:b/>
          <w:lang w:val="fr-FR"/>
        </w:rPr>
        <w:t>Privée</w:t>
      </w:r>
      <w:r w:rsidRPr="00FB5AF0">
        <w:rPr>
          <w:rFonts w:ascii="Montserrat" w:hAnsi="Montserrat" w:cs="Calibri"/>
          <w:lang w:val="fr-FR"/>
        </w:rPr>
        <w:t xml:space="preserve"> si le corrompu est une personne physique ou morale privée</w:t>
      </w:r>
      <w:r w:rsidR="006642DE" w:rsidRPr="00FB5AF0">
        <w:rPr>
          <w:rFonts w:ascii="Montserrat" w:hAnsi="Montserrat" w:cs="Calibri"/>
          <w:lang w:val="fr-FR"/>
        </w:rPr>
        <w:t xml:space="preserve">, </w:t>
      </w:r>
      <w:r w:rsidRPr="00FB5AF0">
        <w:rPr>
          <w:rFonts w:ascii="Montserrat" w:hAnsi="Montserrat" w:cs="Calibri"/>
          <w:lang w:val="fr-FR"/>
        </w:rPr>
        <w:t>(salarié, associé, actionnaire, dirigeant, société, association etc.)</w:t>
      </w:r>
      <w:r w:rsidR="00384A64" w:rsidRPr="004B3A4E">
        <w:rPr>
          <w:rFonts w:ascii="Montserrat" w:hAnsi="Montserrat"/>
          <w:lang w:val="fr-FR"/>
        </w:rPr>
        <w:t xml:space="preserve">, </w:t>
      </w:r>
      <w:r w:rsidR="00384A64" w:rsidRPr="00FB5AF0">
        <w:rPr>
          <w:rFonts w:ascii="Montserrat" w:hAnsi="Montserrat" w:cs="Calibri"/>
          <w:lang w:val="fr-FR"/>
        </w:rPr>
        <w:t>quelle que soit sa nationalité ou son origine.</w:t>
      </w:r>
    </w:p>
    <w:tbl>
      <w:tblPr>
        <w:tblStyle w:val="Grilledutableau"/>
        <w:tblW w:w="0" w:type="auto"/>
        <w:tblInd w:w="704" w:type="dxa"/>
        <w:tblLook w:val="04A0" w:firstRow="1" w:lastRow="0" w:firstColumn="1" w:lastColumn="0" w:noHBand="0" w:noVBand="1"/>
      </w:tblPr>
      <w:tblGrid>
        <w:gridCol w:w="8646"/>
      </w:tblGrid>
      <w:tr w:rsidR="00A758FF" w:rsidRPr="00C04863" w14:paraId="6D39DA9E" w14:textId="77777777" w:rsidTr="004E5F20">
        <w:tc>
          <w:tcPr>
            <w:tcW w:w="8646" w:type="dxa"/>
          </w:tcPr>
          <w:p w14:paraId="1E5812AA" w14:textId="3BD7D204" w:rsidR="00936A66" w:rsidRPr="00FB5AF0" w:rsidRDefault="00456B61" w:rsidP="009D21A7">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Par exemple, la situation suivante est constitutive de </w:t>
            </w:r>
            <w:r w:rsidR="0025771F" w:rsidRPr="00FB5AF0">
              <w:rPr>
                <w:rFonts w:ascii="Montserrat" w:hAnsi="Montserrat" w:cs="Calibri"/>
                <w:b/>
                <w:u w:val="single"/>
                <w:lang w:val="fr-FR"/>
              </w:rPr>
              <w:t>C</w:t>
            </w:r>
            <w:r w:rsidRPr="00FB5AF0">
              <w:rPr>
                <w:rFonts w:ascii="Montserrat" w:hAnsi="Montserrat" w:cs="Calibri"/>
                <w:b/>
                <w:u w:val="single"/>
                <w:lang w:val="fr-FR"/>
              </w:rPr>
              <w:t>orruption privé</w:t>
            </w:r>
            <w:r w:rsidR="00685E1C" w:rsidRPr="00FB5AF0">
              <w:rPr>
                <w:rFonts w:ascii="Montserrat" w:hAnsi="Montserrat" w:cs="Calibri"/>
                <w:b/>
                <w:u w:val="single"/>
                <w:lang w:val="fr-FR"/>
              </w:rPr>
              <w:t>e</w:t>
            </w:r>
            <w:r w:rsidRPr="00FB5AF0">
              <w:rPr>
                <w:rFonts w:ascii="Montserrat" w:hAnsi="Montserrat" w:cs="Calibri"/>
                <w:b/>
                <w:lang w:val="fr-FR"/>
              </w:rPr>
              <w:t> :</w:t>
            </w:r>
          </w:p>
          <w:p w14:paraId="33D0D2F5" w14:textId="00DB51EB" w:rsidR="00B9427D" w:rsidRPr="00FB5AF0" w:rsidRDefault="00E74B82" w:rsidP="009D21A7">
            <w:pPr>
              <w:pStyle w:val="Corpsdetexte"/>
              <w:spacing w:line="276" w:lineRule="auto"/>
              <w:ind w:firstLine="0"/>
              <w:jc w:val="both"/>
              <w:rPr>
                <w:rFonts w:ascii="Montserrat" w:hAnsi="Montserrat" w:cs="Calibri"/>
                <w:lang w:val="fr-FR"/>
              </w:rPr>
            </w:pPr>
            <w:r w:rsidRPr="00FB5AF0">
              <w:rPr>
                <w:rFonts w:ascii="Montserrat" w:hAnsi="Montserrat" w:cs="Calibri"/>
                <w:lang w:val="fr-FR"/>
              </w:rPr>
              <w:t>A</w:t>
            </w:r>
            <w:r w:rsidR="00456B61" w:rsidRPr="00FB5AF0">
              <w:rPr>
                <w:rFonts w:ascii="Montserrat" w:hAnsi="Montserrat" w:cs="Calibri"/>
                <w:lang w:val="fr-FR"/>
              </w:rPr>
              <w:t>ccepter une somme d’argent ou accepter un voyage pour référencer un fournisseur.</w:t>
            </w:r>
          </w:p>
        </w:tc>
      </w:tr>
    </w:tbl>
    <w:p w14:paraId="5F84C287" w14:textId="77777777" w:rsidR="00AE60F0" w:rsidRPr="00FB5AF0" w:rsidRDefault="00AE60F0" w:rsidP="009D21A7">
      <w:pPr>
        <w:pStyle w:val="Corpsdetexte"/>
        <w:spacing w:line="276" w:lineRule="auto"/>
        <w:ind w:left="720" w:firstLine="0"/>
        <w:jc w:val="both"/>
        <w:rPr>
          <w:rFonts w:ascii="Montserrat" w:hAnsi="Montserrat" w:cs="Calibri"/>
          <w:lang w:val="fr-FR"/>
        </w:rPr>
      </w:pPr>
    </w:p>
    <w:p w14:paraId="03279AE0" w14:textId="14DEC330" w:rsidR="002730D1" w:rsidRPr="00FB5AF0" w:rsidRDefault="004176C0" w:rsidP="007A27E0">
      <w:pPr>
        <w:pStyle w:val="Corpsdetexte"/>
        <w:numPr>
          <w:ilvl w:val="0"/>
          <w:numId w:val="25"/>
        </w:numPr>
        <w:spacing w:line="276" w:lineRule="auto"/>
        <w:jc w:val="both"/>
        <w:rPr>
          <w:rFonts w:ascii="Montserrat" w:hAnsi="Montserrat" w:cs="Calibri"/>
          <w:lang w:val="fr-FR"/>
        </w:rPr>
      </w:pPr>
      <w:r w:rsidRPr="00FB5AF0">
        <w:rPr>
          <w:rFonts w:ascii="Montserrat" w:hAnsi="Montserrat" w:cs="Calibri"/>
          <w:b/>
          <w:lang w:val="fr-FR"/>
        </w:rPr>
        <w:t>[Publi</w:t>
      </w:r>
      <w:r w:rsidR="00987022">
        <w:rPr>
          <w:rFonts w:ascii="Montserrat" w:hAnsi="Montserrat" w:cs="Calibri"/>
          <w:b/>
          <w:lang w:val="fr-FR"/>
        </w:rPr>
        <w:t>que</w:t>
      </w:r>
      <w:r w:rsidRPr="00FB5AF0">
        <w:rPr>
          <w:rFonts w:ascii="Montserrat" w:hAnsi="Montserrat" w:cs="Calibri"/>
          <w:b/>
          <w:lang w:val="fr-FR"/>
        </w:rPr>
        <w:t xml:space="preserve"> &amp;] </w:t>
      </w:r>
      <w:r w:rsidR="00456B61" w:rsidRPr="00FB5AF0">
        <w:rPr>
          <w:rFonts w:ascii="Montserrat" w:hAnsi="Montserrat" w:cs="Calibri"/>
          <w:b/>
          <w:lang w:val="fr-FR"/>
        </w:rPr>
        <w:t>Internationale</w:t>
      </w:r>
      <w:r w:rsidR="00456B61" w:rsidRPr="00FB5AF0">
        <w:rPr>
          <w:rFonts w:ascii="Montserrat" w:hAnsi="Montserrat" w:cs="Calibri"/>
          <w:lang w:val="fr-FR"/>
        </w:rPr>
        <w:t xml:space="preserve"> si le </w:t>
      </w:r>
      <w:r w:rsidR="00D77BA6" w:rsidRPr="00FB5AF0">
        <w:rPr>
          <w:rFonts w:ascii="Montserrat" w:hAnsi="Montserrat" w:cs="Calibri"/>
          <w:lang w:val="fr-FR"/>
        </w:rPr>
        <w:t>C</w:t>
      </w:r>
      <w:r w:rsidR="00456B61" w:rsidRPr="00FB5AF0">
        <w:rPr>
          <w:rFonts w:ascii="Montserrat" w:hAnsi="Montserrat" w:cs="Calibri"/>
          <w:lang w:val="fr-FR"/>
        </w:rPr>
        <w:t xml:space="preserve">orrompu est un agent public étranger, qu’il soit le fonctionnaire d’un Etat étranger ou membre d’une </w:t>
      </w:r>
      <w:r w:rsidR="00B16583" w:rsidRPr="00FB5AF0">
        <w:rPr>
          <w:rFonts w:ascii="Montserrat" w:hAnsi="Montserrat" w:cs="Calibri"/>
          <w:lang w:val="fr-FR"/>
        </w:rPr>
        <w:t>Organisation Internationale</w:t>
      </w:r>
      <w:r w:rsidR="00456B61" w:rsidRPr="00FB5AF0">
        <w:rPr>
          <w:rFonts w:ascii="Montserrat" w:hAnsi="Montserrat" w:cs="Calibri"/>
          <w:lang w:val="fr-FR"/>
        </w:rPr>
        <w:t xml:space="preserve">. Certaines législations étrangères (généralement applicables de manière extraterritoriale), sanctionnent </w:t>
      </w:r>
      <w:r w:rsidR="00E62809" w:rsidRPr="00FB5AF0">
        <w:rPr>
          <w:rFonts w:ascii="Montserrat" w:hAnsi="Montserrat" w:cs="Calibri"/>
          <w:lang w:val="fr-FR"/>
        </w:rPr>
        <w:t xml:space="preserve">spécifiquement </w:t>
      </w:r>
      <w:r w:rsidR="00113410" w:rsidRPr="00FB5AF0">
        <w:rPr>
          <w:rFonts w:ascii="Montserrat" w:hAnsi="Montserrat" w:cs="Calibri"/>
          <w:lang w:val="fr-FR"/>
        </w:rPr>
        <w:t xml:space="preserve">ce type de </w:t>
      </w:r>
      <w:r w:rsidR="00D77BA6" w:rsidRPr="00FB5AF0">
        <w:rPr>
          <w:rFonts w:ascii="Montserrat" w:hAnsi="Montserrat" w:cs="Calibri"/>
          <w:lang w:val="fr-FR"/>
        </w:rPr>
        <w:t>C</w:t>
      </w:r>
      <w:r w:rsidR="00113410" w:rsidRPr="00FB5AF0">
        <w:rPr>
          <w:rFonts w:ascii="Montserrat" w:hAnsi="Montserrat" w:cs="Calibri"/>
          <w:lang w:val="fr-FR"/>
        </w:rPr>
        <w:t xml:space="preserve">orruption. Ainsi en est-il par exemple de la </w:t>
      </w:r>
      <w:r w:rsidR="00113410" w:rsidRPr="00FB5AF0">
        <w:rPr>
          <w:rFonts w:ascii="Montserrat" w:hAnsi="Montserrat" w:cs="Calibri"/>
          <w:lang w:val="fr-FR"/>
        </w:rPr>
        <w:lastRenderedPageBreak/>
        <w:t>réglementation</w:t>
      </w:r>
      <w:r w:rsidR="00456B61" w:rsidRPr="00FB5AF0">
        <w:rPr>
          <w:rFonts w:ascii="Montserrat" w:hAnsi="Montserrat" w:cs="Calibri"/>
          <w:lang w:val="fr-FR"/>
        </w:rPr>
        <w:t xml:space="preserve"> américaine</w:t>
      </w:r>
      <w:r w:rsidR="00985703" w:rsidRPr="00FB5AF0">
        <w:rPr>
          <w:rFonts w:ascii="Montserrat" w:hAnsi="Montserrat" w:cs="Calibri"/>
          <w:lang w:val="fr-FR"/>
        </w:rPr>
        <w:t xml:space="preserve"> sur la </w:t>
      </w:r>
      <w:r w:rsidR="00D77BA6" w:rsidRPr="00FB5AF0">
        <w:rPr>
          <w:rFonts w:ascii="Montserrat" w:hAnsi="Montserrat" w:cs="Calibri"/>
          <w:lang w:val="fr-FR"/>
        </w:rPr>
        <w:t>C</w:t>
      </w:r>
      <w:r w:rsidR="00985703" w:rsidRPr="00FB5AF0">
        <w:rPr>
          <w:rFonts w:ascii="Montserrat" w:hAnsi="Montserrat" w:cs="Calibri"/>
          <w:lang w:val="fr-FR"/>
        </w:rPr>
        <w:t>orruption d’agents publics étrangers</w:t>
      </w:r>
      <w:r w:rsidR="00456B61" w:rsidRPr="00FB5AF0">
        <w:rPr>
          <w:rFonts w:ascii="Montserrat" w:hAnsi="Montserrat" w:cs="Calibri"/>
          <w:lang w:val="fr-FR"/>
        </w:rPr>
        <w:t xml:space="preserve"> </w:t>
      </w:r>
      <w:r w:rsidR="00775121" w:rsidRPr="00FB5AF0">
        <w:rPr>
          <w:rFonts w:ascii="Montserrat" w:hAnsi="Montserrat" w:cs="Calibri"/>
          <w:lang w:val="fr-FR"/>
        </w:rPr>
        <w:t xml:space="preserve">(« </w:t>
      </w:r>
      <w:proofErr w:type="spellStart"/>
      <w:r w:rsidR="00775121" w:rsidRPr="00FB5AF0">
        <w:rPr>
          <w:rFonts w:ascii="Montserrat" w:hAnsi="Montserrat" w:cs="Calibri"/>
          <w:b/>
          <w:bCs/>
          <w:color w:val="002060"/>
          <w:lang w:val="fr-FR"/>
        </w:rPr>
        <w:t>Foreign</w:t>
      </w:r>
      <w:proofErr w:type="spellEnd"/>
      <w:r w:rsidR="00775121" w:rsidRPr="00FB5AF0">
        <w:rPr>
          <w:rFonts w:ascii="Montserrat" w:hAnsi="Montserrat" w:cs="Calibri"/>
          <w:b/>
          <w:bCs/>
          <w:color w:val="002060"/>
          <w:lang w:val="fr-FR"/>
        </w:rPr>
        <w:t xml:space="preserve"> </w:t>
      </w:r>
      <w:proofErr w:type="spellStart"/>
      <w:r w:rsidR="00775121" w:rsidRPr="00FB5AF0">
        <w:rPr>
          <w:rFonts w:ascii="Montserrat" w:hAnsi="Montserrat" w:cs="Calibri"/>
          <w:b/>
          <w:bCs/>
          <w:color w:val="002060"/>
          <w:lang w:val="fr-FR"/>
        </w:rPr>
        <w:t>Corrupt</w:t>
      </w:r>
      <w:proofErr w:type="spellEnd"/>
      <w:r w:rsidR="00775121" w:rsidRPr="00FB5AF0">
        <w:rPr>
          <w:rFonts w:ascii="Montserrat" w:hAnsi="Montserrat" w:cs="Calibri"/>
          <w:b/>
          <w:bCs/>
          <w:color w:val="002060"/>
          <w:lang w:val="fr-FR"/>
        </w:rPr>
        <w:t xml:space="preserve"> Practices </w:t>
      </w:r>
      <w:proofErr w:type="spellStart"/>
      <w:r w:rsidR="00775121" w:rsidRPr="00FB5AF0">
        <w:rPr>
          <w:rFonts w:ascii="Montserrat" w:hAnsi="Montserrat" w:cs="Calibri"/>
          <w:b/>
          <w:bCs/>
          <w:color w:val="002060"/>
          <w:lang w:val="fr-FR"/>
        </w:rPr>
        <w:t>Act</w:t>
      </w:r>
      <w:proofErr w:type="spellEnd"/>
      <w:r w:rsidR="00775121" w:rsidRPr="00FB5AF0">
        <w:rPr>
          <w:rFonts w:ascii="Montserrat" w:hAnsi="Montserrat" w:cs="Calibri"/>
          <w:color w:val="002060"/>
          <w:lang w:val="fr-FR"/>
        </w:rPr>
        <w:t xml:space="preserve"> </w:t>
      </w:r>
      <w:r w:rsidR="00775121" w:rsidRPr="00FB5AF0">
        <w:rPr>
          <w:rFonts w:ascii="Montserrat" w:hAnsi="Montserrat" w:cs="Calibri"/>
          <w:lang w:val="fr-FR"/>
        </w:rPr>
        <w:t xml:space="preserve">» ou </w:t>
      </w:r>
      <w:r w:rsidR="00456B61" w:rsidRPr="00FB5AF0">
        <w:rPr>
          <w:rFonts w:ascii="Montserrat" w:hAnsi="Montserrat" w:cs="Calibri"/>
          <w:lang w:val="fr-FR"/>
        </w:rPr>
        <w:t>« </w:t>
      </w:r>
      <w:r w:rsidR="00456B61" w:rsidRPr="00FB5AF0">
        <w:rPr>
          <w:rFonts w:ascii="Montserrat" w:hAnsi="Montserrat" w:cs="Calibri"/>
          <w:b/>
          <w:bCs/>
          <w:color w:val="002060"/>
          <w:lang w:val="fr-FR"/>
        </w:rPr>
        <w:t>FCPA</w:t>
      </w:r>
      <w:r w:rsidR="00456B61" w:rsidRPr="00FB5AF0">
        <w:rPr>
          <w:rFonts w:ascii="Montserrat" w:hAnsi="Montserrat" w:cs="Calibri"/>
          <w:lang w:val="fr-FR"/>
        </w:rPr>
        <w:t xml:space="preserve"> ») </w:t>
      </w:r>
      <w:r w:rsidR="00113410" w:rsidRPr="00FB5AF0">
        <w:rPr>
          <w:rFonts w:ascii="Montserrat" w:hAnsi="Montserrat" w:cs="Calibri"/>
          <w:lang w:val="fr-FR"/>
        </w:rPr>
        <w:t>qui prévoi</w:t>
      </w:r>
      <w:r w:rsidR="00AE60F0" w:rsidRPr="00FB5AF0">
        <w:rPr>
          <w:rFonts w:ascii="Montserrat" w:hAnsi="Montserrat" w:cs="Calibri"/>
          <w:lang w:val="fr-FR"/>
        </w:rPr>
        <w:t>t de très lourdes sanctions.</w:t>
      </w:r>
    </w:p>
    <w:p w14:paraId="216D3115" w14:textId="77777777" w:rsidR="002730D1" w:rsidRPr="00FB5AF0" w:rsidRDefault="002730D1" w:rsidP="009D21A7">
      <w:pPr>
        <w:pStyle w:val="Corpsdetexte"/>
        <w:spacing w:line="276" w:lineRule="auto"/>
        <w:jc w:val="both"/>
        <w:rPr>
          <w:rFonts w:ascii="Montserrat" w:hAnsi="Montserrat" w:cs="Calibri"/>
          <w:lang w:val="fr-FR"/>
        </w:rPr>
      </w:pPr>
    </w:p>
    <w:tbl>
      <w:tblPr>
        <w:tblStyle w:val="Grilledutableau"/>
        <w:tblW w:w="0" w:type="auto"/>
        <w:tblInd w:w="704" w:type="dxa"/>
        <w:tblLook w:val="04A0" w:firstRow="1" w:lastRow="0" w:firstColumn="1" w:lastColumn="0" w:noHBand="0" w:noVBand="1"/>
      </w:tblPr>
      <w:tblGrid>
        <w:gridCol w:w="8646"/>
      </w:tblGrid>
      <w:tr w:rsidR="00A758FF" w:rsidRPr="00C04863" w14:paraId="4355F69E" w14:textId="77777777" w:rsidTr="00E74B82">
        <w:tc>
          <w:tcPr>
            <w:tcW w:w="8646" w:type="dxa"/>
          </w:tcPr>
          <w:p w14:paraId="7500C4D3" w14:textId="021E826D" w:rsidR="00936A66" w:rsidRPr="00FB5AF0" w:rsidRDefault="00456B61" w:rsidP="009D21A7">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Par exemple, la situation suivante est constitutive de </w:t>
            </w:r>
            <w:r w:rsidR="00D77BA6" w:rsidRPr="00FB5AF0">
              <w:rPr>
                <w:rFonts w:ascii="Montserrat" w:hAnsi="Montserrat" w:cs="Calibri"/>
                <w:b/>
                <w:u w:val="single"/>
                <w:lang w:val="fr-FR"/>
              </w:rPr>
              <w:t>C</w:t>
            </w:r>
            <w:r w:rsidRPr="00FB5AF0">
              <w:rPr>
                <w:rFonts w:ascii="Montserrat" w:hAnsi="Montserrat" w:cs="Calibri"/>
                <w:b/>
                <w:u w:val="single"/>
                <w:lang w:val="fr-FR"/>
              </w:rPr>
              <w:t>orruption</w:t>
            </w:r>
            <w:r w:rsidR="0049273F" w:rsidRPr="00FB5AF0">
              <w:rPr>
                <w:rFonts w:ascii="Montserrat" w:hAnsi="Montserrat" w:cs="Calibri"/>
                <w:b/>
                <w:u w:val="single"/>
                <w:lang w:val="fr-FR"/>
              </w:rPr>
              <w:t xml:space="preserve"> publique et</w:t>
            </w:r>
            <w:r w:rsidRPr="00FB5AF0">
              <w:rPr>
                <w:rFonts w:ascii="Montserrat" w:hAnsi="Montserrat" w:cs="Calibri"/>
                <w:b/>
                <w:u w:val="single"/>
                <w:lang w:val="fr-FR"/>
              </w:rPr>
              <w:t xml:space="preserve"> internationale</w:t>
            </w:r>
            <w:r w:rsidRPr="00FB5AF0">
              <w:rPr>
                <w:rFonts w:ascii="Montserrat" w:hAnsi="Montserrat" w:cs="Calibri"/>
                <w:b/>
                <w:lang w:val="fr-FR"/>
              </w:rPr>
              <w:t> :</w:t>
            </w:r>
          </w:p>
          <w:p w14:paraId="398BCD76" w14:textId="4C53F9CA" w:rsidR="00113410" w:rsidRPr="00FB5AF0" w:rsidRDefault="00E74B82" w:rsidP="009D21A7">
            <w:pPr>
              <w:pStyle w:val="Corpsdetexte"/>
              <w:spacing w:line="276" w:lineRule="auto"/>
              <w:ind w:firstLine="0"/>
              <w:jc w:val="both"/>
              <w:rPr>
                <w:rFonts w:ascii="Montserrat" w:hAnsi="Montserrat" w:cs="Calibri"/>
                <w:lang w:val="fr-FR"/>
              </w:rPr>
            </w:pPr>
            <w:r w:rsidRPr="00FB5AF0">
              <w:rPr>
                <w:rFonts w:ascii="Montserrat" w:hAnsi="Montserrat" w:cs="Calibri"/>
                <w:lang w:val="fr-FR"/>
              </w:rPr>
              <w:t>V</w:t>
            </w:r>
            <w:r w:rsidR="00456B61" w:rsidRPr="00FB5AF0">
              <w:rPr>
                <w:rFonts w:ascii="Montserrat" w:hAnsi="Montserrat" w:cs="Calibri"/>
                <w:lang w:val="fr-FR"/>
              </w:rPr>
              <w:t>erser une somme d’argent au fonctionnaire étranger relevant d’une administration locale aux fins d’obtenir un marché.</w:t>
            </w:r>
          </w:p>
        </w:tc>
      </w:tr>
    </w:tbl>
    <w:p w14:paraId="53E2E191" w14:textId="77777777" w:rsidR="00B9427D" w:rsidRPr="00FB5AF0" w:rsidRDefault="00B9427D" w:rsidP="009D21A7">
      <w:pPr>
        <w:pStyle w:val="Corpsdetexte"/>
        <w:spacing w:line="276" w:lineRule="auto"/>
        <w:ind w:left="720" w:firstLine="0"/>
        <w:jc w:val="both"/>
        <w:rPr>
          <w:rFonts w:ascii="Montserrat" w:hAnsi="Montserrat" w:cs="Calibri"/>
          <w:lang w:val="fr-FR"/>
        </w:rPr>
      </w:pPr>
    </w:p>
    <w:p w14:paraId="41F44D2B" w14:textId="281E3E16" w:rsidR="00ED29B6"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E</w:t>
      </w:r>
      <w:r w:rsidR="006642DE" w:rsidRPr="00FB5AF0">
        <w:rPr>
          <w:rFonts w:ascii="Montserrat" w:hAnsi="Montserrat" w:cs="Calibri"/>
          <w:lang w:val="fr-FR"/>
        </w:rPr>
        <w:t>n France, les peines encourues v</w:t>
      </w:r>
      <w:r w:rsidRPr="00FB5AF0">
        <w:rPr>
          <w:rFonts w:ascii="Montserrat" w:hAnsi="Montserrat" w:cs="Calibri"/>
          <w:lang w:val="fr-FR"/>
        </w:rPr>
        <w:t xml:space="preserve">ont pour le </w:t>
      </w:r>
      <w:r w:rsidR="00D77BA6" w:rsidRPr="00FB5AF0">
        <w:rPr>
          <w:rFonts w:ascii="Montserrat" w:hAnsi="Montserrat" w:cs="Calibri"/>
          <w:lang w:val="fr-FR"/>
        </w:rPr>
        <w:t>C</w:t>
      </w:r>
      <w:r w:rsidRPr="00FB5AF0">
        <w:rPr>
          <w:rFonts w:ascii="Montserrat" w:hAnsi="Montserrat" w:cs="Calibri"/>
          <w:lang w:val="fr-FR"/>
        </w:rPr>
        <w:t xml:space="preserve">orrompu et le </w:t>
      </w:r>
      <w:r w:rsidR="00D77BA6" w:rsidRPr="00FB5AF0">
        <w:rPr>
          <w:rFonts w:ascii="Montserrat" w:hAnsi="Montserrat" w:cs="Calibri"/>
          <w:lang w:val="fr-FR"/>
        </w:rPr>
        <w:t>C</w:t>
      </w:r>
      <w:r w:rsidRPr="00FB5AF0">
        <w:rPr>
          <w:rFonts w:ascii="Montserrat" w:hAnsi="Montserrat" w:cs="Calibri"/>
          <w:lang w:val="fr-FR"/>
        </w:rPr>
        <w:t xml:space="preserve">orrupteur personnes physiques (à savoir représentants publics, dirigeants, </w:t>
      </w:r>
      <w:r w:rsidR="00DD5423" w:rsidRPr="00FB5AF0">
        <w:rPr>
          <w:rFonts w:ascii="Montserrat" w:hAnsi="Montserrat" w:cs="Calibri"/>
          <w:lang w:val="fr-FR"/>
        </w:rPr>
        <w:t>employés</w:t>
      </w:r>
      <w:r w:rsidRPr="00FB5AF0">
        <w:rPr>
          <w:rFonts w:ascii="Montserrat" w:hAnsi="Montserrat" w:cs="Calibri"/>
          <w:lang w:val="fr-FR"/>
        </w:rPr>
        <w:t>) jusqu’à 10 ans d</w:t>
      </w:r>
      <w:r w:rsidR="00161B21" w:rsidRPr="00FB5AF0">
        <w:rPr>
          <w:rFonts w:ascii="Montserrat" w:hAnsi="Montserrat" w:cs="Calibri"/>
          <w:lang w:val="fr-FR"/>
        </w:rPr>
        <w:t>’</w:t>
      </w:r>
      <w:r w:rsidRPr="00FB5AF0">
        <w:rPr>
          <w:rFonts w:ascii="Montserrat" w:hAnsi="Montserrat" w:cs="Calibri"/>
          <w:lang w:val="fr-FR"/>
        </w:rPr>
        <w:t>e</w:t>
      </w:r>
      <w:r w:rsidR="00161B21" w:rsidRPr="00FB5AF0">
        <w:rPr>
          <w:rFonts w:ascii="Montserrat" w:hAnsi="Montserrat" w:cs="Calibri"/>
          <w:lang w:val="fr-FR"/>
        </w:rPr>
        <w:t>m</w:t>
      </w:r>
      <w:r w:rsidRPr="00FB5AF0">
        <w:rPr>
          <w:rFonts w:ascii="Montserrat" w:hAnsi="Montserrat" w:cs="Calibri"/>
          <w:lang w:val="fr-FR"/>
        </w:rPr>
        <w:t>prison</w:t>
      </w:r>
      <w:r w:rsidR="00161B21" w:rsidRPr="00FB5AF0">
        <w:rPr>
          <w:rFonts w:ascii="Montserrat" w:hAnsi="Montserrat" w:cs="Calibri"/>
          <w:lang w:val="fr-FR"/>
        </w:rPr>
        <w:t>nement</w:t>
      </w:r>
      <w:r w:rsidRPr="00FB5AF0">
        <w:rPr>
          <w:rFonts w:ascii="Montserrat" w:hAnsi="Montserrat" w:cs="Calibri"/>
          <w:lang w:val="fr-FR"/>
        </w:rPr>
        <w:t xml:space="preserve"> et 1</w:t>
      </w:r>
      <w:r w:rsidR="008B4DF8" w:rsidRPr="004B3A4E">
        <w:rPr>
          <w:rFonts w:ascii="Montserrat" w:hAnsi="Montserrat"/>
          <w:lang w:val="fr-FR"/>
        </w:rPr>
        <w:t xml:space="preserve"> </w:t>
      </w:r>
      <w:r w:rsidR="008B4DF8" w:rsidRPr="00FB5AF0">
        <w:rPr>
          <w:rFonts w:ascii="Montserrat" w:hAnsi="Montserrat" w:cs="Calibri"/>
          <w:lang w:val="fr-FR"/>
        </w:rPr>
        <w:t>million d’euros</w:t>
      </w:r>
      <w:r w:rsidRPr="00FB5AF0">
        <w:rPr>
          <w:rFonts w:ascii="Montserrat" w:hAnsi="Montserrat" w:cs="Calibri"/>
          <w:lang w:val="fr-FR"/>
        </w:rPr>
        <w:t xml:space="preserve"> d’</w:t>
      </w:r>
      <w:r w:rsidR="00113410" w:rsidRPr="00FB5AF0">
        <w:rPr>
          <w:rFonts w:ascii="Montserrat" w:hAnsi="Montserrat" w:cs="Calibri"/>
          <w:lang w:val="fr-FR"/>
        </w:rPr>
        <w:t>amende, ou le double du produit</w:t>
      </w:r>
      <w:r w:rsidRPr="00FB5AF0">
        <w:rPr>
          <w:rFonts w:ascii="Montserrat" w:hAnsi="Montserrat" w:cs="Calibri"/>
          <w:lang w:val="fr-FR"/>
        </w:rPr>
        <w:t xml:space="preserve"> de l’infraction, mais aussi la privation de leurs droits </w:t>
      </w:r>
      <w:r w:rsidR="00161B21" w:rsidRPr="00FB5AF0">
        <w:rPr>
          <w:rFonts w:ascii="Montserrat" w:hAnsi="Montserrat" w:cs="Calibri"/>
          <w:lang w:val="fr-FR"/>
        </w:rPr>
        <w:t>(</w:t>
      </w:r>
      <w:r w:rsidRPr="00FB5AF0">
        <w:rPr>
          <w:rFonts w:ascii="Montserrat" w:hAnsi="Montserrat" w:cs="Calibri"/>
          <w:lang w:val="fr-FR"/>
        </w:rPr>
        <w:t>dont ceux civiques</w:t>
      </w:r>
      <w:r w:rsidR="00102722" w:rsidRPr="00FB5AF0">
        <w:rPr>
          <w:rFonts w:ascii="Montserrat" w:hAnsi="Montserrat" w:cs="Calibri"/>
          <w:lang w:val="fr-FR"/>
        </w:rPr>
        <w:t xml:space="preserve">, civils </w:t>
      </w:r>
      <w:r w:rsidRPr="00FB5AF0">
        <w:rPr>
          <w:rFonts w:ascii="Montserrat" w:hAnsi="Montserrat" w:cs="Calibri"/>
          <w:lang w:val="fr-FR"/>
        </w:rPr>
        <w:t>et de famille</w:t>
      </w:r>
      <w:r w:rsidR="00F856F8" w:rsidRPr="00FB5AF0">
        <w:rPr>
          <w:rFonts w:ascii="Montserrat" w:hAnsi="Montserrat" w:cs="Calibri"/>
          <w:lang w:val="fr-FR"/>
        </w:rPr>
        <w:t>)</w:t>
      </w:r>
      <w:r w:rsidR="006642DE" w:rsidRPr="00FB5AF0">
        <w:rPr>
          <w:rFonts w:ascii="Montserrat" w:hAnsi="Montserrat" w:cs="Calibri"/>
          <w:lang w:val="fr-FR"/>
        </w:rPr>
        <w:t xml:space="preserve"> ainsi que</w:t>
      </w:r>
      <w:r w:rsidRPr="00FB5AF0">
        <w:rPr>
          <w:rFonts w:ascii="Montserrat" w:hAnsi="Montserrat" w:cs="Calibri"/>
          <w:lang w:val="fr-FR"/>
        </w:rPr>
        <w:t xml:space="preserve"> l’interdiction d’exercice professionnel</w:t>
      </w:r>
      <w:r w:rsidR="00F856F8" w:rsidRPr="00FB5AF0">
        <w:rPr>
          <w:rFonts w:ascii="Montserrat" w:hAnsi="Montserrat" w:cs="Calibri"/>
          <w:lang w:val="fr-FR"/>
        </w:rPr>
        <w:t>.</w:t>
      </w:r>
    </w:p>
    <w:p w14:paraId="54414E20" w14:textId="66EDFB60" w:rsidR="0048442F"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Pour l’entreprise, les peines </w:t>
      </w:r>
      <w:r w:rsidR="00F62DD1" w:rsidRPr="00FB5AF0">
        <w:rPr>
          <w:rFonts w:ascii="Montserrat" w:hAnsi="Montserrat" w:cs="Calibri"/>
          <w:lang w:val="fr-FR"/>
        </w:rPr>
        <w:t>peuvent aller jusqu’à</w:t>
      </w:r>
      <w:r w:rsidRPr="00FB5AF0">
        <w:rPr>
          <w:rFonts w:ascii="Montserrat" w:hAnsi="Montserrat" w:cs="Calibri"/>
          <w:lang w:val="fr-FR"/>
        </w:rPr>
        <w:t xml:space="preserve"> 5 fois l’amende appliquée à la personne physique et de lourdes peines complémentaires comme notamment l’exclusion des marchés publics ou la fermeture de l’établissement concerné.</w:t>
      </w:r>
    </w:p>
    <w:p w14:paraId="685F03DB" w14:textId="4636AB3C" w:rsidR="0082750E"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Aux Etats-Unis, </w:t>
      </w:r>
      <w:r w:rsidR="003A7262" w:rsidRPr="00FB5AF0">
        <w:rPr>
          <w:rFonts w:ascii="Montserrat" w:hAnsi="Montserrat" w:cs="Calibri"/>
          <w:lang w:val="fr-FR"/>
        </w:rPr>
        <w:t xml:space="preserve">en matière de corruption de fonctionnaires étrangers, </w:t>
      </w:r>
      <w:r w:rsidRPr="00FB5AF0">
        <w:rPr>
          <w:rFonts w:ascii="Montserrat" w:hAnsi="Montserrat" w:cs="Calibri"/>
          <w:lang w:val="fr-FR"/>
        </w:rPr>
        <w:t>le FCPA prévoit</w:t>
      </w:r>
      <w:r w:rsidR="008A151C" w:rsidRPr="00FB5AF0">
        <w:rPr>
          <w:rFonts w:ascii="Montserrat" w:hAnsi="Montserrat" w:cs="Calibri"/>
          <w:lang w:val="fr-FR"/>
        </w:rPr>
        <w:t xml:space="preserve"> de très lourdes sanctions </w:t>
      </w:r>
      <w:r w:rsidR="003A7262" w:rsidRPr="00FB5AF0">
        <w:rPr>
          <w:rFonts w:ascii="Montserrat" w:hAnsi="Montserrat" w:cs="Calibri"/>
          <w:lang w:val="fr-FR"/>
        </w:rPr>
        <w:t>pénales</w:t>
      </w:r>
      <w:r w:rsidR="00E2150B" w:rsidRPr="00FB5AF0">
        <w:rPr>
          <w:rFonts w:ascii="Montserrat" w:hAnsi="Montserrat" w:cs="Calibri"/>
          <w:lang w:val="fr-FR"/>
        </w:rPr>
        <w:t>.</w:t>
      </w:r>
      <w:r w:rsidR="003A7262" w:rsidRPr="00FB5AF0">
        <w:rPr>
          <w:rFonts w:ascii="Montserrat" w:hAnsi="Montserrat" w:cs="Calibri"/>
          <w:lang w:val="fr-FR"/>
        </w:rPr>
        <w:t xml:space="preserve"> </w:t>
      </w:r>
      <w:r w:rsidR="00E2150B" w:rsidRPr="00FB5AF0">
        <w:rPr>
          <w:rFonts w:ascii="Montserrat" w:hAnsi="Montserrat" w:cs="Calibri"/>
          <w:lang w:val="fr-FR"/>
        </w:rPr>
        <w:t>L</w:t>
      </w:r>
      <w:r w:rsidR="00EE58E3" w:rsidRPr="00FB5AF0">
        <w:rPr>
          <w:rFonts w:ascii="Montserrat" w:hAnsi="Montserrat" w:cs="Calibri"/>
          <w:lang w:val="fr-FR"/>
        </w:rPr>
        <w:t xml:space="preserve">es personnes physiques sont </w:t>
      </w:r>
      <w:r w:rsidR="00E2150B" w:rsidRPr="00FB5AF0">
        <w:rPr>
          <w:rFonts w:ascii="Montserrat" w:hAnsi="Montserrat" w:cs="Calibri"/>
          <w:lang w:val="fr-FR"/>
        </w:rPr>
        <w:t xml:space="preserve">notamment </w:t>
      </w:r>
      <w:r w:rsidR="00EE58E3" w:rsidRPr="00FB5AF0">
        <w:rPr>
          <w:rFonts w:ascii="Montserrat" w:hAnsi="Montserrat" w:cs="Calibri"/>
          <w:lang w:val="fr-FR"/>
        </w:rPr>
        <w:t>passibles d’une amende d’un montant maximal de 100 000 dollars et</w:t>
      </w:r>
      <w:r w:rsidR="003A7262" w:rsidRPr="00FB5AF0">
        <w:rPr>
          <w:rFonts w:ascii="Montserrat" w:hAnsi="Montserrat" w:cs="Calibri"/>
          <w:lang w:val="fr-FR"/>
        </w:rPr>
        <w:t>/ou</w:t>
      </w:r>
      <w:r w:rsidR="00EE58E3" w:rsidRPr="00FB5AF0">
        <w:rPr>
          <w:rFonts w:ascii="Montserrat" w:hAnsi="Montserrat" w:cs="Calibri"/>
          <w:lang w:val="fr-FR"/>
        </w:rPr>
        <w:t xml:space="preserve"> d’un empris</w:t>
      </w:r>
      <w:r w:rsidR="003A7262" w:rsidRPr="00FB5AF0">
        <w:rPr>
          <w:rFonts w:ascii="Montserrat" w:hAnsi="Montserrat" w:cs="Calibri"/>
          <w:lang w:val="fr-FR"/>
        </w:rPr>
        <w:t xml:space="preserve">onnement de </w:t>
      </w:r>
      <w:r w:rsidR="00E2150B" w:rsidRPr="00FB5AF0">
        <w:rPr>
          <w:rFonts w:ascii="Montserrat" w:hAnsi="Montserrat" w:cs="Calibri"/>
          <w:lang w:val="fr-FR"/>
        </w:rPr>
        <w:t xml:space="preserve">5 </w:t>
      </w:r>
      <w:r w:rsidR="003A7262" w:rsidRPr="00FB5AF0">
        <w:rPr>
          <w:rFonts w:ascii="Montserrat" w:hAnsi="Montserrat" w:cs="Calibri"/>
          <w:lang w:val="fr-FR"/>
        </w:rPr>
        <w:t>ans au maximum</w:t>
      </w:r>
      <w:r w:rsidR="00EE58E3" w:rsidRPr="00FB5AF0">
        <w:rPr>
          <w:rFonts w:ascii="Montserrat" w:hAnsi="Montserrat" w:cs="Calibri"/>
          <w:lang w:val="fr-FR"/>
        </w:rPr>
        <w:t>. Quant aux personnes morales, elles sont passibles d’une amende maximale de 2 millions de dollar</w:t>
      </w:r>
      <w:r w:rsidR="003A7262" w:rsidRPr="00FB5AF0">
        <w:rPr>
          <w:rFonts w:ascii="Montserrat" w:hAnsi="Montserrat" w:cs="Calibri"/>
          <w:lang w:val="fr-FR"/>
        </w:rPr>
        <w:t>s</w:t>
      </w:r>
      <w:r w:rsidR="00527D5E" w:rsidRPr="00FB5AF0">
        <w:rPr>
          <w:rFonts w:ascii="Montserrat" w:hAnsi="Montserrat" w:cs="Calibri"/>
          <w:lang w:val="fr-FR"/>
        </w:rPr>
        <w:t xml:space="preserve">, </w:t>
      </w:r>
      <w:r w:rsidR="00F62DD1" w:rsidRPr="00FB5AF0">
        <w:rPr>
          <w:rFonts w:ascii="Montserrat" w:hAnsi="Montserrat" w:cs="Calibri"/>
          <w:lang w:val="fr-FR"/>
        </w:rPr>
        <w:t>et encourent</w:t>
      </w:r>
      <w:r w:rsidR="004B4E83" w:rsidRPr="00FB5AF0">
        <w:rPr>
          <w:rFonts w:ascii="Montserrat" w:hAnsi="Montserrat" w:cs="Calibri"/>
          <w:lang w:val="fr-FR"/>
        </w:rPr>
        <w:t xml:space="preserve"> l’exclusion</w:t>
      </w:r>
      <w:r w:rsidR="003A7262" w:rsidRPr="00FB5AF0">
        <w:rPr>
          <w:rFonts w:ascii="Montserrat" w:hAnsi="Montserrat" w:cs="Calibri"/>
          <w:lang w:val="fr-FR"/>
        </w:rPr>
        <w:t xml:space="preserve"> des marchés publics américain</w:t>
      </w:r>
      <w:r w:rsidR="004B4E83" w:rsidRPr="00FB5AF0">
        <w:rPr>
          <w:rFonts w:ascii="Montserrat" w:hAnsi="Montserrat" w:cs="Calibri"/>
          <w:lang w:val="fr-FR"/>
        </w:rPr>
        <w:t>.</w:t>
      </w:r>
    </w:p>
    <w:p w14:paraId="2023C76C" w14:textId="78E0389F" w:rsidR="00C16E51" w:rsidRPr="00FB5AF0" w:rsidRDefault="00456B61" w:rsidP="007A27E0">
      <w:pPr>
        <w:pStyle w:val="Corpsdetexte"/>
        <w:numPr>
          <w:ilvl w:val="0"/>
          <w:numId w:val="24"/>
        </w:numPr>
        <w:spacing w:line="276" w:lineRule="auto"/>
        <w:jc w:val="both"/>
        <w:rPr>
          <w:rFonts w:ascii="Montserrat" w:hAnsi="Montserrat" w:cs="Calibri"/>
          <w:lang w:val="fr-FR"/>
        </w:rPr>
      </w:pPr>
      <w:r w:rsidRPr="00FB5AF0">
        <w:rPr>
          <w:rFonts w:ascii="Montserrat" w:hAnsi="Montserrat" w:cs="Calibri"/>
          <w:b/>
          <w:lang w:val="fr-FR"/>
        </w:rPr>
        <w:t xml:space="preserve">Le </w:t>
      </w:r>
      <w:r w:rsidR="00F62DD1" w:rsidRPr="00FB5AF0">
        <w:rPr>
          <w:rFonts w:ascii="Montserrat" w:hAnsi="Montserrat" w:cs="Calibri"/>
          <w:b/>
          <w:lang w:val="fr-FR"/>
        </w:rPr>
        <w:t>T</w:t>
      </w:r>
      <w:r w:rsidRPr="00FB5AF0">
        <w:rPr>
          <w:rFonts w:ascii="Montserrat" w:hAnsi="Montserrat" w:cs="Calibri"/>
          <w:b/>
          <w:lang w:val="fr-FR"/>
        </w:rPr>
        <w:t>rafic d’influence</w:t>
      </w:r>
      <w:r w:rsidR="002B12B2" w:rsidRPr="00FB5AF0">
        <w:rPr>
          <w:rFonts w:ascii="Montserrat" w:hAnsi="Montserrat" w:cs="Calibri"/>
          <w:lang w:val="fr-FR"/>
        </w:rPr>
        <w:t> </w:t>
      </w:r>
      <w:r w:rsidRPr="00FB5AF0">
        <w:rPr>
          <w:rFonts w:ascii="Montserrat" w:hAnsi="Montserrat" w:cs="Calibri"/>
          <w:lang w:val="fr-FR"/>
        </w:rPr>
        <w:t>est une infra</w:t>
      </w:r>
      <w:r w:rsidR="00113410" w:rsidRPr="00FB5AF0">
        <w:rPr>
          <w:rFonts w:ascii="Montserrat" w:hAnsi="Montserrat" w:cs="Calibri"/>
          <w:lang w:val="fr-FR"/>
        </w:rPr>
        <w:t xml:space="preserve">ction voisine de la </w:t>
      </w:r>
      <w:r w:rsidR="00F62DD1" w:rsidRPr="00FB5AF0">
        <w:rPr>
          <w:rFonts w:ascii="Montserrat" w:hAnsi="Montserrat" w:cs="Calibri"/>
          <w:lang w:val="fr-FR"/>
        </w:rPr>
        <w:t>C</w:t>
      </w:r>
      <w:r w:rsidR="00113410" w:rsidRPr="00FB5AF0">
        <w:rPr>
          <w:rFonts w:ascii="Montserrat" w:hAnsi="Montserrat" w:cs="Calibri"/>
          <w:lang w:val="fr-FR"/>
        </w:rPr>
        <w:t xml:space="preserve">orruption </w:t>
      </w:r>
      <w:r w:rsidR="00BB02EC" w:rsidRPr="00FB5AF0">
        <w:rPr>
          <w:rFonts w:ascii="Montserrat" w:hAnsi="Montserrat" w:cs="Calibri"/>
          <w:lang w:val="fr-FR"/>
        </w:rPr>
        <w:t>mais</w:t>
      </w:r>
      <w:r w:rsidR="005B6671" w:rsidRPr="00FB5AF0">
        <w:rPr>
          <w:rFonts w:ascii="Montserrat" w:hAnsi="Montserrat" w:cs="Calibri"/>
          <w:lang w:val="fr-FR"/>
        </w:rPr>
        <w:t>,</w:t>
      </w:r>
      <w:r w:rsidR="00BB02EC" w:rsidRPr="00FB5AF0">
        <w:rPr>
          <w:rFonts w:ascii="Montserrat" w:hAnsi="Montserrat" w:cs="Calibri"/>
          <w:lang w:val="fr-FR"/>
        </w:rPr>
        <w:t xml:space="preserve"> à la différence de la </w:t>
      </w:r>
      <w:r w:rsidR="00F62DD1" w:rsidRPr="00FB5AF0">
        <w:rPr>
          <w:rFonts w:ascii="Montserrat" w:hAnsi="Montserrat" w:cs="Calibri"/>
          <w:lang w:val="fr-FR"/>
        </w:rPr>
        <w:t>C</w:t>
      </w:r>
      <w:r w:rsidR="00BB02EC" w:rsidRPr="00FB5AF0">
        <w:rPr>
          <w:rFonts w:ascii="Montserrat" w:hAnsi="Montserrat" w:cs="Calibri"/>
          <w:lang w:val="fr-FR"/>
        </w:rPr>
        <w:t xml:space="preserve">orruption qui vise une relation </w:t>
      </w:r>
      <w:r w:rsidR="00F62DD1" w:rsidRPr="00FB5AF0">
        <w:rPr>
          <w:rFonts w:ascii="Montserrat" w:hAnsi="Montserrat" w:cs="Calibri"/>
          <w:lang w:val="fr-FR"/>
        </w:rPr>
        <w:t>C</w:t>
      </w:r>
      <w:r w:rsidR="00BB02EC" w:rsidRPr="00FB5AF0">
        <w:rPr>
          <w:rFonts w:ascii="Montserrat" w:hAnsi="Montserrat" w:cs="Calibri"/>
          <w:lang w:val="fr-FR"/>
        </w:rPr>
        <w:t>orrompu-</w:t>
      </w:r>
      <w:r w:rsidR="00F62DD1" w:rsidRPr="00FB5AF0">
        <w:rPr>
          <w:rFonts w:ascii="Montserrat" w:hAnsi="Montserrat" w:cs="Calibri"/>
          <w:lang w:val="fr-FR"/>
        </w:rPr>
        <w:t>C</w:t>
      </w:r>
      <w:r w:rsidR="00BB02EC" w:rsidRPr="00FB5AF0">
        <w:rPr>
          <w:rFonts w:ascii="Montserrat" w:hAnsi="Montserrat" w:cs="Calibri"/>
          <w:lang w:val="fr-FR"/>
        </w:rPr>
        <w:t>orrupteur,</w:t>
      </w:r>
      <w:r w:rsidR="005B6671" w:rsidRPr="00FB5AF0">
        <w:rPr>
          <w:rFonts w:ascii="Montserrat" w:hAnsi="Montserrat" w:cs="Calibri"/>
          <w:lang w:val="fr-FR"/>
        </w:rPr>
        <w:t xml:space="preserve"> elle</w:t>
      </w:r>
      <w:r w:rsidR="00BB02EC" w:rsidRPr="00FB5AF0">
        <w:rPr>
          <w:rFonts w:ascii="Montserrat" w:hAnsi="Montserrat" w:cs="Calibri"/>
          <w:lang w:val="fr-FR"/>
        </w:rPr>
        <w:t xml:space="preserve"> s’applique à une relation </w:t>
      </w:r>
      <w:r w:rsidR="00C70E59" w:rsidRPr="00FB5AF0">
        <w:rPr>
          <w:rFonts w:ascii="Montserrat" w:hAnsi="Montserrat" w:cs="Calibri"/>
          <w:lang w:val="fr-FR"/>
        </w:rPr>
        <w:t>triangulaire</w:t>
      </w:r>
      <w:r w:rsidR="008F739D" w:rsidRPr="00FB5AF0">
        <w:rPr>
          <w:rFonts w:ascii="Montserrat" w:hAnsi="Montserrat" w:cs="Calibri"/>
          <w:lang w:val="fr-FR"/>
        </w:rPr>
        <w:t>,</w:t>
      </w:r>
      <w:r w:rsidR="00C70E59" w:rsidRPr="00FB5AF0">
        <w:rPr>
          <w:rFonts w:ascii="Montserrat" w:hAnsi="Montserrat" w:cs="Calibri"/>
          <w:lang w:val="fr-FR"/>
        </w:rPr>
        <w:t xml:space="preserve"> </w:t>
      </w:r>
      <w:r w:rsidR="00BB02EC" w:rsidRPr="00FB5AF0">
        <w:rPr>
          <w:rFonts w:ascii="Montserrat" w:hAnsi="Montserrat" w:cs="Calibri"/>
          <w:lang w:val="fr-FR"/>
        </w:rPr>
        <w:t xml:space="preserve">dans laquelle une </w:t>
      </w:r>
      <w:r w:rsidR="00BB02EC" w:rsidRPr="00FB5AF0">
        <w:rPr>
          <w:rFonts w:ascii="Montserrat" w:hAnsi="Montserrat" w:cs="Calibri"/>
          <w:lang w:val="fr-FR"/>
        </w:rPr>
        <w:lastRenderedPageBreak/>
        <w:t>personne dotée d’une influence réelle ou supposée</w:t>
      </w:r>
      <w:r w:rsidR="008F739D" w:rsidRPr="004B3A4E">
        <w:rPr>
          <w:rFonts w:ascii="Montserrat" w:hAnsi="Montserrat"/>
          <w:lang w:val="fr-FR"/>
        </w:rPr>
        <w:t xml:space="preserve"> </w:t>
      </w:r>
      <w:r w:rsidR="008F739D" w:rsidRPr="00FB5AF0">
        <w:rPr>
          <w:rFonts w:ascii="Montserrat" w:hAnsi="Montserrat" w:cs="Calibri"/>
          <w:lang w:val="fr-FR"/>
        </w:rPr>
        <w:t>sur certaines tierces personnes</w:t>
      </w:r>
      <w:r w:rsidR="00BB02EC" w:rsidRPr="00FB5AF0">
        <w:rPr>
          <w:rFonts w:ascii="Montserrat" w:hAnsi="Montserrat" w:cs="Calibri"/>
          <w:lang w:val="fr-FR"/>
        </w:rPr>
        <w:t xml:space="preserve"> (celui qui use ou abuse de son influence), échange cette influence contre une Contrepartie </w:t>
      </w:r>
      <w:r w:rsidR="00BF1DEF" w:rsidRPr="00FB5AF0">
        <w:rPr>
          <w:rFonts w:ascii="Montserrat" w:hAnsi="Montserrat" w:cs="Calibri"/>
          <w:lang w:val="fr-FR"/>
        </w:rPr>
        <w:t>versée</w:t>
      </w:r>
      <w:r w:rsidR="00BB02EC" w:rsidRPr="00FB5AF0">
        <w:rPr>
          <w:rFonts w:ascii="Montserrat" w:hAnsi="Montserrat" w:cs="Calibri"/>
          <w:lang w:val="fr-FR"/>
        </w:rPr>
        <w:t xml:space="preserve"> par une personne qui souhai</w:t>
      </w:r>
      <w:r w:rsidR="002730D1" w:rsidRPr="00FB5AF0">
        <w:rPr>
          <w:rFonts w:ascii="Montserrat" w:hAnsi="Montserrat" w:cs="Calibri"/>
          <w:lang w:val="fr-FR"/>
        </w:rPr>
        <w:t>te profiter de cette influence.</w:t>
      </w:r>
    </w:p>
    <w:p w14:paraId="17A62C11" w14:textId="26E4AB29" w:rsidR="00113410"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Ainsi le </w:t>
      </w:r>
      <w:r w:rsidR="008F739D" w:rsidRPr="00FB5AF0">
        <w:rPr>
          <w:rFonts w:ascii="Montserrat" w:hAnsi="Montserrat" w:cs="Calibri"/>
          <w:lang w:val="fr-FR"/>
        </w:rPr>
        <w:t>T</w:t>
      </w:r>
      <w:r w:rsidRPr="00FB5AF0">
        <w:rPr>
          <w:rFonts w:ascii="Montserrat" w:hAnsi="Montserrat" w:cs="Calibri"/>
          <w:lang w:val="fr-FR"/>
        </w:rPr>
        <w:t xml:space="preserve">rafic d’influence met en scène </w:t>
      </w:r>
      <w:r w:rsidR="008F739D" w:rsidRPr="00FB5AF0">
        <w:rPr>
          <w:rFonts w:ascii="Montserrat" w:hAnsi="Montserrat" w:cs="Calibri"/>
          <w:lang w:val="fr-FR"/>
        </w:rPr>
        <w:t xml:space="preserve">3 </w:t>
      </w:r>
      <w:r w:rsidRPr="00FB5AF0">
        <w:rPr>
          <w:rFonts w:ascii="Montserrat" w:hAnsi="Montserrat" w:cs="Calibri"/>
          <w:lang w:val="fr-FR"/>
        </w:rPr>
        <w:t>acteurs</w:t>
      </w:r>
      <w:r w:rsidR="008F739D" w:rsidRPr="00FB5AF0">
        <w:rPr>
          <w:rFonts w:ascii="Montserrat" w:hAnsi="Montserrat" w:cs="Calibri"/>
          <w:lang w:val="fr-FR"/>
        </w:rPr>
        <w:t>,</w:t>
      </w:r>
      <w:r w:rsidRPr="00FB5AF0">
        <w:rPr>
          <w:rFonts w:ascii="Montserrat" w:hAnsi="Montserrat" w:cs="Calibri"/>
          <w:lang w:val="fr-FR"/>
        </w:rPr>
        <w:t xml:space="preserve"> dont deux seulement sont responsables pénalement (celui qui </w:t>
      </w:r>
      <w:r w:rsidR="00C4278A" w:rsidRPr="00FB5AF0">
        <w:rPr>
          <w:rFonts w:ascii="Montserrat" w:hAnsi="Montserrat" w:cs="Calibri"/>
          <w:lang w:val="fr-FR"/>
        </w:rPr>
        <w:t>verse</w:t>
      </w:r>
      <w:r w:rsidRPr="00FB5AF0">
        <w:rPr>
          <w:rFonts w:ascii="Montserrat" w:hAnsi="Montserrat" w:cs="Calibri"/>
          <w:lang w:val="fr-FR"/>
        </w:rPr>
        <w:t xml:space="preserve"> la Contrepartie et celui qui reçoit la Contrepartie). La tierce personne sur laquelle l’influence est exercée n’est pas mis</w:t>
      </w:r>
      <w:r w:rsidR="002730D1" w:rsidRPr="00FB5AF0">
        <w:rPr>
          <w:rFonts w:ascii="Montserrat" w:hAnsi="Montserrat" w:cs="Calibri"/>
          <w:lang w:val="fr-FR"/>
        </w:rPr>
        <w:t>e</w:t>
      </w:r>
      <w:r w:rsidRPr="00FB5AF0">
        <w:rPr>
          <w:rFonts w:ascii="Montserrat" w:hAnsi="Montserrat" w:cs="Calibri"/>
          <w:lang w:val="fr-FR"/>
        </w:rPr>
        <w:t xml:space="preserve"> en cause pénalement sauf si elle est consciente de la situation</w:t>
      </w:r>
      <w:r w:rsidR="00B16583" w:rsidRPr="00FB5AF0">
        <w:rPr>
          <w:rFonts w:ascii="Montserrat" w:hAnsi="Montserrat" w:cs="Calibri"/>
          <w:lang w:val="fr-FR"/>
        </w:rPr>
        <w:t>,</w:t>
      </w:r>
      <w:r w:rsidRPr="00FB5AF0">
        <w:rPr>
          <w:rFonts w:ascii="Montserrat" w:hAnsi="Montserrat" w:cs="Calibri"/>
          <w:lang w:val="fr-FR"/>
        </w:rPr>
        <w:t xml:space="preserve"> de sorte qu’elle pourrait être qualifiée de complice de </w:t>
      </w:r>
      <w:r w:rsidR="008F739D" w:rsidRPr="00FB5AF0">
        <w:rPr>
          <w:rFonts w:ascii="Montserrat" w:hAnsi="Montserrat" w:cs="Calibri"/>
          <w:lang w:val="fr-FR"/>
        </w:rPr>
        <w:t>T</w:t>
      </w:r>
      <w:r w:rsidRPr="00FB5AF0">
        <w:rPr>
          <w:rFonts w:ascii="Montserrat" w:hAnsi="Montserrat" w:cs="Calibri"/>
          <w:lang w:val="fr-FR"/>
        </w:rPr>
        <w:t xml:space="preserve">rafic d’influence. </w:t>
      </w:r>
    </w:p>
    <w:p w14:paraId="5CF533A2" w14:textId="0592DF46" w:rsidR="00BB02EC"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Le but du </w:t>
      </w:r>
      <w:r w:rsidR="008F739D" w:rsidRPr="00FB5AF0">
        <w:rPr>
          <w:rFonts w:ascii="Montserrat" w:hAnsi="Montserrat" w:cs="Calibri"/>
          <w:lang w:val="fr-FR"/>
        </w:rPr>
        <w:t>T</w:t>
      </w:r>
      <w:r w:rsidRPr="00FB5AF0">
        <w:rPr>
          <w:rFonts w:ascii="Montserrat" w:hAnsi="Montserrat" w:cs="Calibri"/>
          <w:lang w:val="fr-FR"/>
        </w:rPr>
        <w:t>rafic d’influence est d’obtenir indu</w:t>
      </w:r>
      <w:r w:rsidR="002730D1" w:rsidRPr="00FB5AF0">
        <w:rPr>
          <w:rFonts w:ascii="Montserrat" w:hAnsi="Montserrat" w:cs="Calibri"/>
          <w:lang w:val="fr-FR"/>
        </w:rPr>
        <w:t>ment du tiers des faveurs, tel</w:t>
      </w:r>
      <w:r w:rsidR="00A4138B" w:rsidRPr="00FB5AF0">
        <w:rPr>
          <w:rFonts w:ascii="Montserrat" w:hAnsi="Montserrat" w:cs="Calibri"/>
          <w:lang w:val="fr-FR"/>
        </w:rPr>
        <w:t>le</w:t>
      </w:r>
      <w:r w:rsidRPr="00FB5AF0">
        <w:rPr>
          <w:rFonts w:ascii="Montserrat" w:hAnsi="Montserrat" w:cs="Calibri"/>
          <w:lang w:val="fr-FR"/>
        </w:rPr>
        <w:t>s que des décisions favorables d’autorités publiques, des informations confidentielles, des distinctions (décorations, médailles, citations, récompenses etc.), des emplois ou des marchés.</w:t>
      </w:r>
    </w:p>
    <w:p w14:paraId="0C956BB3" w14:textId="317D55C1" w:rsidR="002730D1" w:rsidRPr="00FB5AF0" w:rsidRDefault="00456B61" w:rsidP="004B65F5">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Il existe deux infractions de </w:t>
      </w:r>
      <w:r w:rsidR="00A4138B" w:rsidRPr="00FB5AF0">
        <w:rPr>
          <w:rFonts w:ascii="Montserrat" w:hAnsi="Montserrat" w:cs="Calibri"/>
          <w:lang w:val="fr-FR"/>
        </w:rPr>
        <w:t>T</w:t>
      </w:r>
      <w:r w:rsidRPr="00FB5AF0">
        <w:rPr>
          <w:rFonts w:ascii="Montserrat" w:hAnsi="Montserrat" w:cs="Calibri"/>
          <w:lang w:val="fr-FR"/>
        </w:rPr>
        <w:t>rafic d’influence, l’une imputable à celui qui use de son influence (</w:t>
      </w:r>
      <w:r w:rsidR="002958EF" w:rsidRPr="00FB5AF0">
        <w:rPr>
          <w:rFonts w:ascii="Montserrat" w:hAnsi="Montserrat" w:cs="Calibri"/>
          <w:lang w:val="fr-FR"/>
        </w:rPr>
        <w:t xml:space="preserve">le </w:t>
      </w:r>
      <w:r w:rsidRPr="00FB5AF0">
        <w:rPr>
          <w:rFonts w:ascii="Montserrat" w:hAnsi="Montserrat" w:cs="Calibri"/>
          <w:lang w:val="fr-FR"/>
        </w:rPr>
        <w:t>« </w:t>
      </w:r>
      <w:r w:rsidR="00A4138B" w:rsidRPr="00FB5AF0">
        <w:rPr>
          <w:rFonts w:ascii="Montserrat" w:hAnsi="Montserrat" w:cs="Calibri"/>
          <w:b/>
          <w:bCs/>
          <w:color w:val="002060"/>
          <w:lang w:val="fr-FR"/>
        </w:rPr>
        <w:t>T</w:t>
      </w:r>
      <w:r w:rsidRPr="00FB5AF0">
        <w:rPr>
          <w:rFonts w:ascii="Montserrat" w:hAnsi="Montserrat" w:cs="Calibri"/>
          <w:b/>
          <w:bCs/>
          <w:color w:val="002060"/>
          <w:lang w:val="fr-FR"/>
        </w:rPr>
        <w:t xml:space="preserve">rafic d’influence </w:t>
      </w:r>
      <w:r w:rsidR="001F5FE9" w:rsidRPr="00FB5AF0">
        <w:rPr>
          <w:rFonts w:ascii="Montserrat" w:hAnsi="Montserrat" w:cs="Calibri"/>
          <w:b/>
          <w:bCs/>
          <w:color w:val="002060"/>
          <w:lang w:val="fr-FR"/>
        </w:rPr>
        <w:t>passif</w:t>
      </w:r>
      <w:r w:rsidRPr="00FB5AF0">
        <w:rPr>
          <w:rFonts w:ascii="Montserrat" w:hAnsi="Montserrat" w:cs="Calibri"/>
          <w:color w:val="002060"/>
          <w:lang w:val="fr-FR"/>
        </w:rPr>
        <w:t> </w:t>
      </w:r>
      <w:r w:rsidRPr="00FB5AF0">
        <w:rPr>
          <w:rFonts w:ascii="Montserrat" w:hAnsi="Montserrat" w:cs="Calibri"/>
          <w:lang w:val="fr-FR"/>
        </w:rPr>
        <w:t>») et l’autre imputable à celui qui en bénéficie</w:t>
      </w:r>
      <w:r w:rsidR="001F5FE9" w:rsidRPr="00FB5AF0">
        <w:rPr>
          <w:rFonts w:ascii="Montserrat" w:hAnsi="Montserrat" w:cs="Calibri"/>
          <w:lang w:val="fr-FR"/>
        </w:rPr>
        <w:t xml:space="preserve"> et qui verse la Contrepartie</w:t>
      </w:r>
      <w:r w:rsidRPr="00FB5AF0">
        <w:rPr>
          <w:rFonts w:ascii="Montserrat" w:hAnsi="Montserrat" w:cs="Calibri"/>
          <w:lang w:val="fr-FR"/>
        </w:rPr>
        <w:t xml:space="preserve"> (</w:t>
      </w:r>
      <w:r w:rsidR="002958EF" w:rsidRPr="00FB5AF0">
        <w:rPr>
          <w:rFonts w:ascii="Montserrat" w:hAnsi="Montserrat" w:cs="Calibri"/>
          <w:lang w:val="fr-FR"/>
        </w:rPr>
        <w:t xml:space="preserve">le </w:t>
      </w:r>
      <w:r w:rsidRPr="00FB5AF0">
        <w:rPr>
          <w:rFonts w:ascii="Montserrat" w:hAnsi="Montserrat" w:cs="Calibri"/>
          <w:lang w:val="fr-FR"/>
        </w:rPr>
        <w:t>« </w:t>
      </w:r>
      <w:r w:rsidR="00DE62F7" w:rsidRPr="00FB5AF0">
        <w:rPr>
          <w:rFonts w:ascii="Montserrat" w:hAnsi="Montserrat" w:cs="Calibri"/>
          <w:b/>
          <w:bCs/>
          <w:color w:val="002060"/>
          <w:lang w:val="fr-FR"/>
        </w:rPr>
        <w:t>T</w:t>
      </w:r>
      <w:r w:rsidRPr="00FB5AF0">
        <w:rPr>
          <w:rFonts w:ascii="Montserrat" w:hAnsi="Montserrat" w:cs="Calibri"/>
          <w:b/>
          <w:bCs/>
          <w:color w:val="002060"/>
          <w:lang w:val="fr-FR"/>
        </w:rPr>
        <w:t xml:space="preserve">rafic d’influence </w:t>
      </w:r>
      <w:r w:rsidR="001F5FE9" w:rsidRPr="00FB5AF0">
        <w:rPr>
          <w:rFonts w:ascii="Montserrat" w:hAnsi="Montserrat" w:cs="Calibri"/>
          <w:b/>
          <w:bCs/>
          <w:color w:val="002060"/>
          <w:lang w:val="fr-FR"/>
        </w:rPr>
        <w:t>acti</w:t>
      </w:r>
      <w:r w:rsidRPr="00FB5AF0">
        <w:rPr>
          <w:rFonts w:ascii="Montserrat" w:hAnsi="Montserrat" w:cs="Calibri"/>
          <w:b/>
          <w:bCs/>
          <w:color w:val="002060"/>
          <w:lang w:val="fr-FR"/>
        </w:rPr>
        <w:t>f</w:t>
      </w:r>
      <w:r w:rsidRPr="00FB5AF0">
        <w:rPr>
          <w:rFonts w:ascii="Montserrat" w:hAnsi="Montserrat" w:cs="Calibri"/>
          <w:color w:val="002060"/>
          <w:lang w:val="fr-FR"/>
        </w:rPr>
        <w:t> </w:t>
      </w:r>
      <w:r w:rsidRPr="00FB5AF0">
        <w:rPr>
          <w:rFonts w:ascii="Montserrat" w:hAnsi="Montserrat" w:cs="Calibri"/>
          <w:lang w:val="fr-FR"/>
        </w:rPr>
        <w:t xml:space="preserve">»). Comme pour la </w:t>
      </w:r>
      <w:r w:rsidR="00DE62F7" w:rsidRPr="00FB5AF0">
        <w:rPr>
          <w:rFonts w:ascii="Montserrat" w:hAnsi="Montserrat" w:cs="Calibri"/>
          <w:lang w:val="fr-FR"/>
        </w:rPr>
        <w:t>C</w:t>
      </w:r>
      <w:r w:rsidRPr="00FB5AF0">
        <w:rPr>
          <w:rFonts w:ascii="Montserrat" w:hAnsi="Montserrat" w:cs="Calibri"/>
          <w:lang w:val="fr-FR"/>
        </w:rPr>
        <w:t xml:space="preserve">orruption, ces deux infractions sont </w:t>
      </w:r>
      <w:r w:rsidR="003E761A" w:rsidRPr="00FB5AF0">
        <w:rPr>
          <w:rFonts w:ascii="Montserrat" w:hAnsi="Montserrat" w:cs="Calibri"/>
          <w:lang w:val="fr-FR"/>
        </w:rPr>
        <w:t>autonomes</w:t>
      </w:r>
      <w:r w:rsidRPr="00FB5AF0">
        <w:rPr>
          <w:rFonts w:ascii="Montserrat" w:hAnsi="Montserrat" w:cs="Calibri"/>
          <w:lang w:val="fr-FR"/>
        </w:rPr>
        <w:t xml:space="preserve">, </w:t>
      </w:r>
      <w:r w:rsidR="003E761A" w:rsidRPr="00FB5AF0">
        <w:rPr>
          <w:rFonts w:ascii="Montserrat" w:hAnsi="Montserrat" w:cs="Calibri"/>
          <w:lang w:val="fr-FR"/>
        </w:rPr>
        <w:t>de sorte que</w:t>
      </w:r>
      <w:r w:rsidRPr="00FB5AF0">
        <w:rPr>
          <w:rFonts w:ascii="Montserrat" w:hAnsi="Montserrat" w:cs="Calibri"/>
          <w:lang w:val="fr-FR"/>
        </w:rPr>
        <w:t xml:space="preserve"> l’une peut être constituée sans que l’autre ne le soit</w:t>
      </w:r>
      <w:r w:rsidR="003E761A" w:rsidRPr="00FB5AF0">
        <w:rPr>
          <w:rFonts w:ascii="Montserrat" w:hAnsi="Montserrat" w:cs="Calibri"/>
          <w:lang w:val="fr-FR"/>
        </w:rPr>
        <w:t xml:space="preserve"> obligatoirement</w:t>
      </w:r>
      <w:r w:rsidRPr="00FB5AF0">
        <w:rPr>
          <w:rFonts w:ascii="Montserrat" w:hAnsi="Montserrat" w:cs="Calibri"/>
          <w:lang w:val="fr-FR"/>
        </w:rPr>
        <w:t>.</w:t>
      </w:r>
    </w:p>
    <w:tbl>
      <w:tblPr>
        <w:tblStyle w:val="Grilledutableau"/>
        <w:tblW w:w="0" w:type="auto"/>
        <w:tblInd w:w="704" w:type="dxa"/>
        <w:tblLook w:val="04A0" w:firstRow="1" w:lastRow="0" w:firstColumn="1" w:lastColumn="0" w:noHBand="0" w:noVBand="1"/>
      </w:tblPr>
      <w:tblGrid>
        <w:gridCol w:w="8646"/>
      </w:tblGrid>
      <w:tr w:rsidR="00A758FF" w:rsidRPr="00C04863" w14:paraId="33F6DB9F" w14:textId="77777777" w:rsidTr="00DE62F7">
        <w:tc>
          <w:tcPr>
            <w:tcW w:w="8646" w:type="dxa"/>
          </w:tcPr>
          <w:p w14:paraId="5B51582A" w14:textId="78C7EDB7" w:rsidR="00BB02EC" w:rsidRPr="00FB5AF0" w:rsidRDefault="00456B61" w:rsidP="009D21A7">
            <w:pPr>
              <w:pStyle w:val="Corpsdetexte"/>
              <w:spacing w:line="276" w:lineRule="auto"/>
              <w:ind w:firstLine="0"/>
              <w:jc w:val="both"/>
              <w:rPr>
                <w:rFonts w:ascii="Montserrat" w:hAnsi="Montserrat" w:cs="Calibri"/>
                <w:lang w:val="fr-FR"/>
              </w:rPr>
            </w:pPr>
            <w:r w:rsidRPr="00FB5AF0">
              <w:rPr>
                <w:rFonts w:ascii="Montserrat" w:hAnsi="Montserrat" w:cs="Calibri"/>
                <w:b/>
                <w:u w:val="single"/>
                <w:lang w:val="fr-FR"/>
              </w:rPr>
              <w:t>Par exemple, l</w:t>
            </w:r>
            <w:r w:rsidR="0048442F" w:rsidRPr="00FB5AF0">
              <w:rPr>
                <w:rFonts w:ascii="Montserrat" w:hAnsi="Montserrat" w:cs="Calibri"/>
                <w:b/>
                <w:u w:val="single"/>
                <w:lang w:val="fr-FR"/>
              </w:rPr>
              <w:t>a situation suivante</w:t>
            </w:r>
            <w:r w:rsidRPr="00FB5AF0">
              <w:rPr>
                <w:rFonts w:ascii="Montserrat" w:hAnsi="Montserrat" w:cs="Calibri"/>
                <w:b/>
                <w:u w:val="single"/>
                <w:lang w:val="fr-FR"/>
              </w:rPr>
              <w:t xml:space="preserve"> </w:t>
            </w:r>
            <w:r w:rsidR="0048442F" w:rsidRPr="00FB5AF0">
              <w:rPr>
                <w:rFonts w:ascii="Montserrat" w:hAnsi="Montserrat" w:cs="Calibri"/>
                <w:b/>
                <w:u w:val="single"/>
                <w:lang w:val="fr-FR"/>
              </w:rPr>
              <w:t>est constitutive</w:t>
            </w:r>
            <w:r w:rsidRPr="00FB5AF0">
              <w:rPr>
                <w:rFonts w:ascii="Montserrat" w:hAnsi="Montserrat" w:cs="Calibri"/>
                <w:b/>
                <w:u w:val="single"/>
                <w:lang w:val="fr-FR"/>
              </w:rPr>
              <w:t xml:space="preserve"> de </w:t>
            </w:r>
            <w:r w:rsidR="00DE62F7" w:rsidRPr="00FB5AF0">
              <w:rPr>
                <w:rFonts w:ascii="Montserrat" w:hAnsi="Montserrat" w:cs="Calibri"/>
                <w:b/>
                <w:u w:val="single"/>
                <w:lang w:val="fr-FR"/>
              </w:rPr>
              <w:t>T</w:t>
            </w:r>
            <w:r w:rsidRPr="00FB5AF0">
              <w:rPr>
                <w:rFonts w:ascii="Montserrat" w:hAnsi="Montserrat" w:cs="Calibri"/>
                <w:b/>
                <w:u w:val="single"/>
                <w:lang w:val="fr-FR"/>
              </w:rPr>
              <w:t>rafic d’influence</w:t>
            </w:r>
            <w:r w:rsidRPr="00FB5AF0">
              <w:rPr>
                <w:rFonts w:ascii="Montserrat" w:hAnsi="Montserrat" w:cs="Calibri"/>
                <w:lang w:val="fr-FR"/>
              </w:rPr>
              <w:t> :</w:t>
            </w:r>
            <w:r w:rsidR="0048442F" w:rsidRPr="00FB5AF0">
              <w:rPr>
                <w:rFonts w:ascii="Montserrat" w:hAnsi="Montserrat" w:cs="Calibri"/>
                <w:lang w:val="fr-FR"/>
              </w:rPr>
              <w:t xml:space="preserve"> </w:t>
            </w:r>
          </w:p>
          <w:p w14:paraId="5AB02E8E" w14:textId="70927552" w:rsidR="008A45D6" w:rsidRPr="00FB5AF0" w:rsidRDefault="004B65F5" w:rsidP="00B75CA4">
            <w:pPr>
              <w:pStyle w:val="Corpsdetexte"/>
              <w:spacing w:line="276" w:lineRule="auto"/>
              <w:ind w:firstLine="0"/>
              <w:jc w:val="both"/>
              <w:rPr>
                <w:rFonts w:ascii="Montserrat" w:hAnsi="Montserrat" w:cs="Calibri"/>
                <w:lang w:val="fr-FR"/>
              </w:rPr>
            </w:pPr>
            <w:r w:rsidRPr="00FB5AF0">
              <w:rPr>
                <w:rFonts w:ascii="Montserrat" w:hAnsi="Montserrat" w:cs="Calibri"/>
                <w:lang w:val="fr-FR"/>
              </w:rPr>
              <w:t>L</w:t>
            </w:r>
            <w:r w:rsidR="0048442F" w:rsidRPr="00FB5AF0">
              <w:rPr>
                <w:rFonts w:ascii="Montserrat" w:hAnsi="Montserrat" w:cs="Calibri"/>
                <w:lang w:val="fr-FR"/>
              </w:rPr>
              <w:t xml:space="preserve">e fait pour un fournisseur </w:t>
            </w:r>
            <w:r w:rsidR="00677F8C" w:rsidRPr="00FB5AF0">
              <w:rPr>
                <w:rFonts w:ascii="Montserrat" w:hAnsi="Montserrat" w:cs="Calibri"/>
                <w:lang w:val="fr-FR"/>
              </w:rPr>
              <w:t xml:space="preserve">(personne A) </w:t>
            </w:r>
            <w:r w:rsidR="0048442F" w:rsidRPr="00FB5AF0">
              <w:rPr>
                <w:rFonts w:ascii="Montserrat" w:hAnsi="Montserrat" w:cs="Calibri"/>
                <w:lang w:val="fr-FR"/>
              </w:rPr>
              <w:t xml:space="preserve">d’inviter une personne </w:t>
            </w:r>
            <w:r w:rsidR="00677F8C" w:rsidRPr="00FB5AF0">
              <w:rPr>
                <w:rFonts w:ascii="Montserrat" w:hAnsi="Montserrat" w:cs="Calibri"/>
                <w:lang w:val="fr-FR"/>
              </w:rPr>
              <w:t xml:space="preserve">B </w:t>
            </w:r>
            <w:r w:rsidR="0048442F" w:rsidRPr="00FB5AF0">
              <w:rPr>
                <w:rFonts w:ascii="Montserrat" w:hAnsi="Montserrat" w:cs="Calibri"/>
                <w:lang w:val="fr-FR"/>
              </w:rPr>
              <w:t>à un voyage en considération de l’influence réelle ou supposée qu</w:t>
            </w:r>
            <w:r w:rsidR="000F317A" w:rsidRPr="00FB5AF0">
              <w:rPr>
                <w:rFonts w:ascii="Montserrat" w:hAnsi="Montserrat" w:cs="Calibri"/>
                <w:lang w:val="fr-FR"/>
              </w:rPr>
              <w:t xml:space="preserve">e </w:t>
            </w:r>
            <w:r w:rsidR="0023239B" w:rsidRPr="00FB5AF0">
              <w:rPr>
                <w:rFonts w:ascii="Montserrat" w:hAnsi="Montserrat" w:cs="Calibri"/>
                <w:lang w:val="fr-FR"/>
              </w:rPr>
              <w:t>la personne A</w:t>
            </w:r>
            <w:r w:rsidR="000F317A" w:rsidRPr="00FB5AF0">
              <w:rPr>
                <w:rFonts w:ascii="Montserrat" w:hAnsi="Montserrat" w:cs="Calibri"/>
                <w:lang w:val="fr-FR"/>
              </w:rPr>
              <w:t xml:space="preserve"> </w:t>
            </w:r>
            <w:proofErr w:type="spellStart"/>
            <w:r w:rsidR="0048442F" w:rsidRPr="00FB5AF0">
              <w:rPr>
                <w:rFonts w:ascii="Montserrat" w:hAnsi="Montserrat" w:cs="Calibri"/>
                <w:lang w:val="fr-FR"/>
              </w:rPr>
              <w:t>prête</w:t>
            </w:r>
            <w:proofErr w:type="spellEnd"/>
            <w:r w:rsidR="0048442F" w:rsidRPr="00FB5AF0">
              <w:rPr>
                <w:rFonts w:ascii="Montserrat" w:hAnsi="Montserrat" w:cs="Calibri"/>
                <w:lang w:val="fr-FR"/>
              </w:rPr>
              <w:t xml:space="preserve"> </w:t>
            </w:r>
            <w:r w:rsidR="000F317A" w:rsidRPr="00FB5AF0">
              <w:rPr>
                <w:rFonts w:ascii="Montserrat" w:hAnsi="Montserrat" w:cs="Calibri"/>
                <w:lang w:val="fr-FR"/>
              </w:rPr>
              <w:t xml:space="preserve">à </w:t>
            </w:r>
            <w:r w:rsidR="0023239B" w:rsidRPr="00FB5AF0">
              <w:rPr>
                <w:rFonts w:ascii="Montserrat" w:hAnsi="Montserrat" w:cs="Calibri"/>
                <w:lang w:val="fr-FR"/>
              </w:rPr>
              <w:t xml:space="preserve">la </w:t>
            </w:r>
            <w:r w:rsidR="000F317A" w:rsidRPr="00FB5AF0">
              <w:rPr>
                <w:rFonts w:ascii="Montserrat" w:hAnsi="Montserrat" w:cs="Calibri"/>
                <w:lang w:val="fr-FR"/>
              </w:rPr>
              <w:t xml:space="preserve"> personne </w:t>
            </w:r>
            <w:r w:rsidR="0023239B" w:rsidRPr="00FB5AF0">
              <w:rPr>
                <w:rFonts w:ascii="Montserrat" w:hAnsi="Montserrat" w:cs="Calibri"/>
                <w:lang w:val="fr-FR"/>
              </w:rPr>
              <w:t xml:space="preserve">B </w:t>
            </w:r>
            <w:r w:rsidR="0048442F" w:rsidRPr="00FB5AF0">
              <w:rPr>
                <w:rFonts w:ascii="Montserrat" w:hAnsi="Montserrat" w:cs="Calibri"/>
                <w:lang w:val="fr-FR"/>
              </w:rPr>
              <w:t xml:space="preserve">sur les acheteurs </w:t>
            </w:r>
            <w:r w:rsidR="00FB12ED" w:rsidRPr="00FB5AF0">
              <w:rPr>
                <w:rFonts w:ascii="Montserrat" w:hAnsi="Montserrat" w:cs="Calibri"/>
                <w:lang w:val="fr-FR"/>
              </w:rPr>
              <w:t xml:space="preserve">d’une société C </w:t>
            </w:r>
            <w:r w:rsidR="0048442F" w:rsidRPr="00FB5AF0">
              <w:rPr>
                <w:rFonts w:ascii="Montserrat" w:hAnsi="Montserrat" w:cs="Calibri"/>
                <w:lang w:val="fr-FR"/>
              </w:rPr>
              <w:t>procédant à l’attribution des commandes</w:t>
            </w:r>
            <w:r w:rsidR="00FB12ED" w:rsidRPr="00FB5AF0">
              <w:rPr>
                <w:rFonts w:ascii="Montserrat" w:hAnsi="Montserrat" w:cs="Calibri"/>
                <w:lang w:val="fr-FR"/>
              </w:rPr>
              <w:t xml:space="preserve"> de cette dernière</w:t>
            </w:r>
            <w:r w:rsidR="0048442F" w:rsidRPr="00FB5AF0">
              <w:rPr>
                <w:rFonts w:ascii="Montserrat" w:hAnsi="Montserrat" w:cs="Calibri"/>
                <w:lang w:val="fr-FR"/>
              </w:rPr>
              <w:t>.</w:t>
            </w:r>
          </w:p>
        </w:tc>
      </w:tr>
    </w:tbl>
    <w:p w14:paraId="20543B08" w14:textId="77777777" w:rsidR="00BB02EC" w:rsidRPr="00FB5AF0" w:rsidRDefault="00BB02EC" w:rsidP="009D21A7">
      <w:pPr>
        <w:pStyle w:val="Corpsdetexte"/>
        <w:spacing w:line="276" w:lineRule="auto"/>
        <w:ind w:firstLine="0"/>
        <w:jc w:val="both"/>
        <w:rPr>
          <w:rFonts w:ascii="Montserrat" w:hAnsi="Montserrat" w:cs="Calibri"/>
          <w:lang w:val="fr-FR"/>
        </w:rPr>
      </w:pPr>
    </w:p>
    <w:p w14:paraId="5A695455" w14:textId="67E1C6FA" w:rsidR="003E761A"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En France, les peines encourues </w:t>
      </w:r>
      <w:r w:rsidR="00BB02EC" w:rsidRPr="00FB5AF0">
        <w:rPr>
          <w:rFonts w:ascii="Montserrat" w:hAnsi="Montserrat" w:cs="Calibri"/>
          <w:lang w:val="fr-FR"/>
        </w:rPr>
        <w:t>sont les même</w:t>
      </w:r>
      <w:r w:rsidR="002730D1" w:rsidRPr="00FB5AF0">
        <w:rPr>
          <w:rFonts w:ascii="Montserrat" w:hAnsi="Montserrat" w:cs="Calibri"/>
          <w:lang w:val="fr-FR"/>
        </w:rPr>
        <w:t>s</w:t>
      </w:r>
      <w:r w:rsidR="00BB02EC" w:rsidRPr="00FB5AF0">
        <w:rPr>
          <w:rFonts w:ascii="Montserrat" w:hAnsi="Montserrat" w:cs="Calibri"/>
          <w:lang w:val="fr-FR"/>
        </w:rPr>
        <w:t xml:space="preserve"> que pour la </w:t>
      </w:r>
      <w:r w:rsidR="007A00DE" w:rsidRPr="00FB5AF0">
        <w:rPr>
          <w:rFonts w:ascii="Montserrat" w:hAnsi="Montserrat" w:cs="Calibri"/>
          <w:lang w:val="fr-FR"/>
        </w:rPr>
        <w:t>C</w:t>
      </w:r>
      <w:r w:rsidR="00BB02EC" w:rsidRPr="00FB5AF0">
        <w:rPr>
          <w:rFonts w:ascii="Montserrat" w:hAnsi="Montserrat" w:cs="Calibri"/>
          <w:lang w:val="fr-FR"/>
        </w:rPr>
        <w:t>orruption.</w:t>
      </w:r>
      <w:r w:rsidRPr="00FB5AF0">
        <w:rPr>
          <w:rFonts w:ascii="Montserrat" w:hAnsi="Montserrat" w:cs="Calibri"/>
          <w:lang w:val="fr-FR"/>
        </w:rPr>
        <w:t xml:space="preserve">  </w:t>
      </w:r>
    </w:p>
    <w:p w14:paraId="15D52416" w14:textId="71833F14" w:rsidR="00BB02EC"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lastRenderedPageBreak/>
        <w:t xml:space="preserve">Le </w:t>
      </w:r>
      <w:r w:rsidR="007A00DE" w:rsidRPr="00FB5AF0">
        <w:rPr>
          <w:rFonts w:ascii="Montserrat" w:hAnsi="Montserrat" w:cs="Calibri"/>
          <w:lang w:val="fr-FR"/>
        </w:rPr>
        <w:t>T</w:t>
      </w:r>
      <w:r w:rsidRPr="00FB5AF0">
        <w:rPr>
          <w:rFonts w:ascii="Montserrat" w:hAnsi="Montserrat" w:cs="Calibri"/>
          <w:lang w:val="fr-FR"/>
        </w:rPr>
        <w:t xml:space="preserve">rafic d’influence n’est pas spécifiquement incriminé par le FCPA mais il est couvert par la définition « large » de la </w:t>
      </w:r>
      <w:r w:rsidR="007A00DE" w:rsidRPr="00FB5AF0">
        <w:rPr>
          <w:rFonts w:ascii="Montserrat" w:hAnsi="Montserrat" w:cs="Calibri"/>
          <w:lang w:val="fr-FR"/>
        </w:rPr>
        <w:t>C</w:t>
      </w:r>
      <w:r w:rsidRPr="00FB5AF0">
        <w:rPr>
          <w:rFonts w:ascii="Montserrat" w:hAnsi="Montserrat" w:cs="Calibri"/>
          <w:lang w:val="fr-FR"/>
        </w:rPr>
        <w:t>orruption prévue par le droit américain.</w:t>
      </w:r>
    </w:p>
    <w:p w14:paraId="2CD6265A" w14:textId="0395CE2A" w:rsidR="002B12B2" w:rsidRPr="00FB5AF0" w:rsidRDefault="00456B61" w:rsidP="007A27E0">
      <w:pPr>
        <w:pStyle w:val="Corpsdetexte"/>
        <w:numPr>
          <w:ilvl w:val="0"/>
          <w:numId w:val="24"/>
        </w:numPr>
        <w:spacing w:line="276" w:lineRule="auto"/>
        <w:jc w:val="both"/>
        <w:rPr>
          <w:rFonts w:ascii="Montserrat" w:hAnsi="Montserrat" w:cs="Calibri"/>
          <w:lang w:val="fr-FR"/>
        </w:rPr>
      </w:pPr>
      <w:r w:rsidRPr="00FB5AF0">
        <w:rPr>
          <w:rFonts w:ascii="Montserrat" w:hAnsi="Montserrat" w:cs="Calibri"/>
          <w:lang w:val="fr-FR"/>
        </w:rPr>
        <w:t>Le</w:t>
      </w:r>
      <w:r w:rsidRPr="00FB5AF0">
        <w:rPr>
          <w:rFonts w:ascii="Montserrat" w:hAnsi="Montserrat" w:cs="Calibri"/>
          <w:b/>
          <w:lang w:val="fr-FR"/>
        </w:rPr>
        <w:t xml:space="preserve"> </w:t>
      </w:r>
      <w:r w:rsidR="00540F21" w:rsidRPr="00FB5AF0">
        <w:rPr>
          <w:rFonts w:ascii="Montserrat" w:hAnsi="Montserrat" w:cs="Calibri"/>
          <w:b/>
          <w:lang w:val="fr-FR"/>
        </w:rPr>
        <w:t>« </w:t>
      </w:r>
      <w:r w:rsidR="007A00DE" w:rsidRPr="00FB5AF0">
        <w:rPr>
          <w:rFonts w:ascii="Montserrat" w:hAnsi="Montserrat" w:cs="Calibri"/>
          <w:b/>
          <w:color w:val="002060"/>
          <w:lang w:val="fr-FR"/>
        </w:rPr>
        <w:t>F</w:t>
      </w:r>
      <w:r w:rsidRPr="00FB5AF0">
        <w:rPr>
          <w:rFonts w:ascii="Montserrat" w:hAnsi="Montserrat" w:cs="Calibri"/>
          <w:b/>
          <w:color w:val="002060"/>
          <w:lang w:val="fr-FR"/>
        </w:rPr>
        <w:t>avoritisme</w:t>
      </w:r>
      <w:r w:rsidR="00540F21" w:rsidRPr="00FB5AF0">
        <w:rPr>
          <w:rFonts w:ascii="Montserrat" w:hAnsi="Montserrat" w:cs="Calibri"/>
          <w:b/>
          <w:lang w:val="fr-FR"/>
        </w:rPr>
        <w:t> »</w:t>
      </w:r>
      <w:r w:rsidRPr="00FB5AF0">
        <w:rPr>
          <w:rFonts w:ascii="Montserrat" w:hAnsi="Montserrat" w:cs="Calibri"/>
          <w:b/>
          <w:lang w:val="fr-FR"/>
        </w:rPr>
        <w:t xml:space="preserve"> </w:t>
      </w:r>
      <w:r w:rsidRPr="00FB5AF0">
        <w:rPr>
          <w:rFonts w:ascii="Montserrat" w:hAnsi="Montserrat" w:cs="Calibri"/>
          <w:lang w:val="fr-FR"/>
        </w:rPr>
        <w:t xml:space="preserve">est, en France, une infraction applicable aux marchés publics. Il s’agit d’interdire une pratique consistant à ce qu’une </w:t>
      </w:r>
      <w:r w:rsidR="00B16583" w:rsidRPr="00FB5AF0">
        <w:rPr>
          <w:rFonts w:ascii="Montserrat" w:hAnsi="Montserrat" w:cs="Calibri"/>
          <w:lang w:val="fr-FR"/>
        </w:rPr>
        <w:t>personne dépositaire de l'autorité publique ou chargée d'une mission de service public ou investie d'un mandat électif public ou exerçant les fonctions de représentant, administrateur ou agent de l'Etat, des collectivités territoriales, des établissements publics, des sociétés d'économie mixte d'intérêt national chargées d'une mission de service public et des sociétés d'économie mixte locales ou par toute personne agissant pour le compte de l'une de celles susmentionnées</w:t>
      </w:r>
      <w:r w:rsidR="00102722" w:rsidRPr="00FB5AF0">
        <w:rPr>
          <w:rFonts w:ascii="Montserrat" w:hAnsi="Montserrat" w:cs="Calibri"/>
          <w:lang w:val="fr-FR"/>
        </w:rPr>
        <w:t xml:space="preserve">, procure (ou tente de le faire) à </w:t>
      </w:r>
      <w:r w:rsidR="00B16583" w:rsidRPr="00FB5AF0">
        <w:rPr>
          <w:rFonts w:ascii="Montserrat" w:hAnsi="Montserrat" w:cs="Calibri"/>
          <w:lang w:val="fr-FR"/>
        </w:rPr>
        <w:t xml:space="preserve">une </w:t>
      </w:r>
      <w:r w:rsidR="00102722" w:rsidRPr="00FB5AF0">
        <w:rPr>
          <w:rFonts w:ascii="Montserrat" w:hAnsi="Montserrat" w:cs="Calibri"/>
          <w:lang w:val="fr-FR"/>
        </w:rPr>
        <w:t>entreprise un avantage injustifié par un acte contraire aux lois garantissant la liberté d’accès et l’égalité d</w:t>
      </w:r>
      <w:r w:rsidR="00BB02EC" w:rsidRPr="00FB5AF0">
        <w:rPr>
          <w:rFonts w:ascii="Montserrat" w:hAnsi="Montserrat" w:cs="Calibri"/>
          <w:lang w:val="fr-FR"/>
        </w:rPr>
        <w:t>es</w:t>
      </w:r>
      <w:r w:rsidR="00102722" w:rsidRPr="00FB5AF0">
        <w:rPr>
          <w:rFonts w:ascii="Montserrat" w:hAnsi="Montserrat" w:cs="Calibri"/>
          <w:lang w:val="fr-FR"/>
        </w:rPr>
        <w:t xml:space="preserve"> candidats dans les contrats de la commande publique.</w:t>
      </w:r>
    </w:p>
    <w:tbl>
      <w:tblPr>
        <w:tblStyle w:val="Grilledutableau"/>
        <w:tblW w:w="0" w:type="auto"/>
        <w:tblInd w:w="704" w:type="dxa"/>
        <w:tblLook w:val="04A0" w:firstRow="1" w:lastRow="0" w:firstColumn="1" w:lastColumn="0" w:noHBand="0" w:noVBand="1"/>
      </w:tblPr>
      <w:tblGrid>
        <w:gridCol w:w="8646"/>
      </w:tblGrid>
      <w:tr w:rsidR="00A758FF" w:rsidRPr="00C04863" w14:paraId="4E437CA8" w14:textId="77777777" w:rsidTr="004B65F5">
        <w:tc>
          <w:tcPr>
            <w:tcW w:w="8646" w:type="dxa"/>
          </w:tcPr>
          <w:p w14:paraId="2E8A13AD" w14:textId="616EF236" w:rsidR="009946CB" w:rsidRPr="00FB5AF0" w:rsidRDefault="00456B61" w:rsidP="009D21A7">
            <w:pPr>
              <w:pStyle w:val="Corpsdetexte"/>
              <w:spacing w:line="276" w:lineRule="auto"/>
              <w:ind w:firstLine="0"/>
              <w:jc w:val="both"/>
              <w:rPr>
                <w:rFonts w:ascii="Montserrat" w:hAnsi="Montserrat" w:cs="Calibri"/>
                <w:lang w:val="fr-FR"/>
              </w:rPr>
            </w:pPr>
            <w:r w:rsidRPr="00FB5AF0">
              <w:rPr>
                <w:rFonts w:ascii="Montserrat" w:hAnsi="Montserrat" w:cs="Calibri"/>
                <w:b/>
                <w:u w:val="single"/>
                <w:lang w:val="fr-FR"/>
              </w:rPr>
              <w:t>Par exemple, les situations suivan</w:t>
            </w:r>
            <w:r w:rsidR="0048442F" w:rsidRPr="00FB5AF0">
              <w:rPr>
                <w:rFonts w:ascii="Montserrat" w:hAnsi="Montserrat" w:cs="Calibri"/>
                <w:b/>
                <w:u w:val="single"/>
                <w:lang w:val="fr-FR"/>
              </w:rPr>
              <w:t>tes sont constitutives de délit</w:t>
            </w:r>
            <w:r w:rsidRPr="00FB5AF0">
              <w:rPr>
                <w:rFonts w:ascii="Montserrat" w:hAnsi="Montserrat" w:cs="Calibri"/>
                <w:b/>
                <w:u w:val="single"/>
                <w:lang w:val="fr-FR"/>
              </w:rPr>
              <w:t xml:space="preserve"> de </w:t>
            </w:r>
            <w:r w:rsidR="004B65F5" w:rsidRPr="00FB5AF0">
              <w:rPr>
                <w:rFonts w:ascii="Montserrat" w:hAnsi="Montserrat" w:cs="Calibri"/>
                <w:b/>
                <w:u w:val="single"/>
                <w:lang w:val="fr-FR"/>
              </w:rPr>
              <w:t>F</w:t>
            </w:r>
            <w:r w:rsidRPr="00FB5AF0">
              <w:rPr>
                <w:rFonts w:ascii="Montserrat" w:hAnsi="Montserrat" w:cs="Calibri"/>
                <w:b/>
                <w:u w:val="single"/>
                <w:lang w:val="fr-FR"/>
              </w:rPr>
              <w:t>avoritisme</w:t>
            </w:r>
            <w:r w:rsidRPr="00FB5AF0">
              <w:rPr>
                <w:rFonts w:ascii="Montserrat" w:hAnsi="Montserrat" w:cs="Calibri"/>
                <w:lang w:val="fr-FR"/>
              </w:rPr>
              <w:t> :</w:t>
            </w:r>
          </w:p>
          <w:p w14:paraId="0221AA8B" w14:textId="2AAE6645" w:rsidR="009946CB" w:rsidRPr="00FB5AF0" w:rsidRDefault="00456B61" w:rsidP="009D21A7">
            <w:pPr>
              <w:pStyle w:val="Corpsdetexte"/>
              <w:spacing w:line="276" w:lineRule="auto"/>
              <w:ind w:firstLine="0"/>
              <w:jc w:val="both"/>
              <w:rPr>
                <w:rFonts w:ascii="Montserrat" w:hAnsi="Montserrat" w:cs="Calibri"/>
                <w:lang w:val="fr-FR"/>
              </w:rPr>
            </w:pPr>
            <w:r w:rsidRPr="00FB5AF0">
              <w:rPr>
                <w:rFonts w:ascii="Montserrat" w:hAnsi="Montserrat" w:cs="Calibri"/>
                <w:lang w:val="fr-FR"/>
              </w:rPr>
              <w:t>Participation de l’entreprise à la définition, à la confection du cahier des charges, o</w:t>
            </w:r>
            <w:r w:rsidR="002730D1" w:rsidRPr="00FB5AF0">
              <w:rPr>
                <w:rFonts w:ascii="Montserrat" w:hAnsi="Montserrat" w:cs="Calibri"/>
                <w:lang w:val="fr-FR"/>
              </w:rPr>
              <w:t>u des documents de consultation</w:t>
            </w:r>
            <w:r w:rsidRPr="00FB5AF0">
              <w:rPr>
                <w:rFonts w:ascii="Montserrat" w:hAnsi="Montserrat" w:cs="Calibri"/>
                <w:lang w:val="fr-FR"/>
              </w:rPr>
              <w:t xml:space="preserve"> ou encore à la préparati</w:t>
            </w:r>
            <w:r w:rsidR="002730D1" w:rsidRPr="00FB5AF0">
              <w:rPr>
                <w:rFonts w:ascii="Montserrat" w:hAnsi="Montserrat" w:cs="Calibri"/>
                <w:lang w:val="fr-FR"/>
              </w:rPr>
              <w:t>on de la procédure de passation</w:t>
            </w:r>
            <w:r w:rsidR="00AA708B" w:rsidRPr="00FB5AF0">
              <w:rPr>
                <w:rFonts w:ascii="Montserrat" w:hAnsi="Montserrat" w:cs="Calibri"/>
                <w:lang w:val="fr-FR"/>
              </w:rPr>
              <w:t>.</w:t>
            </w:r>
          </w:p>
          <w:p w14:paraId="6098500A" w14:textId="7ADA06BD" w:rsidR="009946CB" w:rsidRPr="00FB5AF0" w:rsidRDefault="00456B61" w:rsidP="009D21A7">
            <w:pPr>
              <w:pStyle w:val="Corpsdetexte"/>
              <w:spacing w:line="276" w:lineRule="auto"/>
              <w:ind w:firstLine="0"/>
              <w:jc w:val="both"/>
              <w:rPr>
                <w:rFonts w:ascii="Montserrat" w:hAnsi="Montserrat" w:cs="Calibri"/>
                <w:lang w:val="fr-FR"/>
              </w:rPr>
            </w:pPr>
            <w:r w:rsidRPr="00FB5AF0">
              <w:rPr>
                <w:rFonts w:ascii="Montserrat" w:hAnsi="Montserrat" w:cs="Calibri"/>
                <w:lang w:val="fr-FR"/>
              </w:rPr>
              <w:t>L’octroi d’informations privilégiées (par exemple renseignements confidentiels, remise préférentielle à certains candidats de documents utile</w:t>
            </w:r>
            <w:r w:rsidR="002730D1" w:rsidRPr="00FB5AF0">
              <w:rPr>
                <w:rFonts w:ascii="Montserrat" w:hAnsi="Montserrat" w:cs="Calibri"/>
                <w:lang w:val="fr-FR"/>
              </w:rPr>
              <w:t>s à l’élaboration de leur offre</w:t>
            </w:r>
            <w:r w:rsidRPr="00FB5AF0">
              <w:rPr>
                <w:rFonts w:ascii="Montserrat" w:hAnsi="Montserrat" w:cs="Calibri"/>
                <w:lang w:val="fr-FR"/>
              </w:rPr>
              <w:t>)</w:t>
            </w:r>
            <w:r w:rsidR="002730D1" w:rsidRPr="00FB5AF0">
              <w:rPr>
                <w:rFonts w:ascii="Montserrat" w:hAnsi="Montserrat" w:cs="Calibri"/>
                <w:lang w:val="fr-FR"/>
              </w:rPr>
              <w:t>.</w:t>
            </w:r>
          </w:p>
        </w:tc>
      </w:tr>
    </w:tbl>
    <w:p w14:paraId="0E120E87" w14:textId="77777777" w:rsidR="009946CB" w:rsidRPr="00FB5AF0" w:rsidRDefault="009946CB" w:rsidP="009D21A7">
      <w:pPr>
        <w:pStyle w:val="Corpsdetexte"/>
        <w:spacing w:line="276" w:lineRule="auto"/>
        <w:ind w:left="720" w:firstLine="0"/>
        <w:jc w:val="both"/>
        <w:rPr>
          <w:rFonts w:ascii="Montserrat" w:hAnsi="Montserrat" w:cs="Calibri"/>
          <w:lang w:val="fr-FR"/>
        </w:rPr>
      </w:pPr>
    </w:p>
    <w:p w14:paraId="65C40E2F" w14:textId="1851C604" w:rsidR="008B63AF"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En commettant un délit de </w:t>
      </w:r>
      <w:r w:rsidR="00AA708B" w:rsidRPr="00FB5AF0">
        <w:rPr>
          <w:rFonts w:ascii="Montserrat" w:hAnsi="Montserrat" w:cs="Calibri"/>
          <w:lang w:val="fr-FR"/>
        </w:rPr>
        <w:t>F</w:t>
      </w:r>
      <w:r w:rsidRPr="00FB5AF0">
        <w:rPr>
          <w:rFonts w:ascii="Montserrat" w:hAnsi="Montserrat" w:cs="Calibri"/>
          <w:lang w:val="fr-FR"/>
        </w:rPr>
        <w:t xml:space="preserve">avoritisme, les acteurs publics sont exposés à des peines </w:t>
      </w:r>
      <w:r w:rsidR="00E35A89" w:rsidRPr="00FB5AF0">
        <w:rPr>
          <w:rFonts w:ascii="Montserrat" w:hAnsi="Montserrat" w:cs="Calibri"/>
          <w:lang w:val="fr-FR"/>
        </w:rPr>
        <w:t xml:space="preserve">pouvant aller jusqu’à </w:t>
      </w:r>
      <w:r w:rsidR="00AA708B" w:rsidRPr="00FB5AF0">
        <w:rPr>
          <w:rFonts w:ascii="Montserrat" w:hAnsi="Montserrat" w:cs="Calibri"/>
          <w:lang w:val="fr-FR"/>
        </w:rPr>
        <w:t xml:space="preserve">2 </w:t>
      </w:r>
      <w:r w:rsidR="009946CB" w:rsidRPr="00FB5AF0">
        <w:rPr>
          <w:rFonts w:ascii="Montserrat" w:hAnsi="Montserrat" w:cs="Calibri"/>
          <w:lang w:val="fr-FR"/>
        </w:rPr>
        <w:t>ans de prison et de 200.000 € d’amende</w:t>
      </w:r>
      <w:r w:rsidRPr="00FB5AF0">
        <w:rPr>
          <w:rFonts w:ascii="Montserrat" w:hAnsi="Montserrat" w:cs="Calibri"/>
          <w:lang w:val="fr-FR"/>
        </w:rPr>
        <w:t xml:space="preserve">. </w:t>
      </w:r>
    </w:p>
    <w:p w14:paraId="2D61034F" w14:textId="746DD2E0" w:rsidR="00825E2B"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Les entreprises et leurs dirigeants ou collaborateurs qui auront été bénéficiaires (de l’attribution du marché ou d’informations privilégiées)</w:t>
      </w:r>
      <w:r w:rsidR="005B6671" w:rsidRPr="00FB5AF0">
        <w:rPr>
          <w:rFonts w:ascii="Montserrat" w:hAnsi="Montserrat" w:cs="Calibri"/>
          <w:lang w:val="fr-FR"/>
        </w:rPr>
        <w:t>,</w:t>
      </w:r>
      <w:r w:rsidRPr="00FB5AF0">
        <w:rPr>
          <w:rFonts w:ascii="Montserrat" w:hAnsi="Montserrat" w:cs="Calibri"/>
          <w:lang w:val="fr-FR"/>
        </w:rPr>
        <w:t xml:space="preserve"> </w:t>
      </w:r>
      <w:r w:rsidRPr="00FB5AF0">
        <w:rPr>
          <w:rFonts w:ascii="Montserrat" w:hAnsi="Montserrat" w:cs="Calibri"/>
          <w:lang w:val="fr-FR"/>
        </w:rPr>
        <w:lastRenderedPageBreak/>
        <w:t>sont sanctionnés</w:t>
      </w:r>
      <w:r w:rsidR="009946CB" w:rsidRPr="00FB5AF0">
        <w:rPr>
          <w:rFonts w:ascii="Montserrat" w:hAnsi="Montserrat" w:cs="Calibri"/>
          <w:lang w:val="fr-FR"/>
        </w:rPr>
        <w:t xml:space="preserve"> au titre du </w:t>
      </w:r>
      <w:r w:rsidR="009946CB" w:rsidRPr="00FB5AF0">
        <w:rPr>
          <w:rFonts w:ascii="Montserrat" w:hAnsi="Montserrat" w:cs="Calibri"/>
          <w:b/>
          <w:bCs/>
          <w:lang w:val="fr-FR"/>
        </w:rPr>
        <w:t xml:space="preserve">recel du délit de </w:t>
      </w:r>
      <w:r w:rsidR="00E35A89" w:rsidRPr="00FB5AF0">
        <w:rPr>
          <w:rFonts w:ascii="Montserrat" w:hAnsi="Montserrat" w:cs="Calibri"/>
          <w:b/>
          <w:bCs/>
          <w:lang w:val="fr-FR"/>
        </w:rPr>
        <w:t>F</w:t>
      </w:r>
      <w:r w:rsidR="009946CB" w:rsidRPr="00FB5AF0">
        <w:rPr>
          <w:rFonts w:ascii="Montserrat" w:hAnsi="Montserrat" w:cs="Calibri"/>
          <w:b/>
          <w:bCs/>
          <w:lang w:val="fr-FR"/>
        </w:rPr>
        <w:t>avoritisme</w:t>
      </w:r>
      <w:r w:rsidR="009946CB" w:rsidRPr="00FB5AF0">
        <w:rPr>
          <w:rFonts w:ascii="Montserrat" w:hAnsi="Montserrat" w:cs="Calibri"/>
          <w:lang w:val="fr-FR"/>
        </w:rPr>
        <w:t xml:space="preserve">, lequel est plus lourdement sanctionné que le </w:t>
      </w:r>
      <w:r w:rsidR="00E35A89" w:rsidRPr="00FB5AF0">
        <w:rPr>
          <w:rFonts w:ascii="Montserrat" w:hAnsi="Montserrat" w:cs="Calibri"/>
          <w:lang w:val="fr-FR"/>
        </w:rPr>
        <w:t>F</w:t>
      </w:r>
      <w:r w:rsidR="009946CB" w:rsidRPr="00FB5AF0">
        <w:rPr>
          <w:rFonts w:ascii="Montserrat" w:hAnsi="Montserrat" w:cs="Calibri"/>
          <w:lang w:val="fr-FR"/>
        </w:rPr>
        <w:t>avoritisme lui-même</w:t>
      </w:r>
      <w:r w:rsidRPr="00FB5AF0">
        <w:rPr>
          <w:rFonts w:ascii="Montserrat" w:hAnsi="Montserrat" w:cs="Calibri"/>
          <w:lang w:val="fr-FR"/>
        </w:rPr>
        <w:t xml:space="preserve">, </w:t>
      </w:r>
      <w:r w:rsidR="009946CB" w:rsidRPr="00FB5AF0">
        <w:rPr>
          <w:rFonts w:ascii="Montserrat" w:hAnsi="Montserrat" w:cs="Calibri"/>
          <w:lang w:val="fr-FR"/>
        </w:rPr>
        <w:t>les peines du recel pouvant aller</w:t>
      </w:r>
      <w:r w:rsidRPr="00FB5AF0">
        <w:rPr>
          <w:rFonts w:ascii="Montserrat" w:hAnsi="Montserrat" w:cs="Calibri"/>
          <w:lang w:val="fr-FR"/>
        </w:rPr>
        <w:t xml:space="preserve"> </w:t>
      </w:r>
      <w:r w:rsidR="00854FF2" w:rsidRPr="00FB5AF0">
        <w:rPr>
          <w:rFonts w:ascii="Montserrat" w:hAnsi="Montserrat" w:cs="Calibri"/>
          <w:lang w:val="fr-FR"/>
        </w:rPr>
        <w:t xml:space="preserve">jusqu’à </w:t>
      </w:r>
      <w:r w:rsidRPr="00FB5AF0">
        <w:rPr>
          <w:rFonts w:ascii="Montserrat" w:hAnsi="Montserrat" w:cs="Calibri"/>
          <w:lang w:val="fr-FR"/>
        </w:rPr>
        <w:t xml:space="preserve">5 à 10 ans de prison et 375.000€ à 750.000€ d’amende pour les personnes physiques </w:t>
      </w:r>
      <w:r w:rsidR="00635ADA" w:rsidRPr="00FB5AF0">
        <w:rPr>
          <w:rFonts w:ascii="Montserrat" w:hAnsi="Montserrat" w:cs="Calibri"/>
          <w:lang w:val="fr-FR"/>
        </w:rPr>
        <w:t>outre</w:t>
      </w:r>
      <w:r w:rsidR="009946CB" w:rsidRPr="00FB5AF0">
        <w:rPr>
          <w:rFonts w:ascii="Montserrat" w:hAnsi="Montserrat" w:cs="Calibri"/>
          <w:lang w:val="fr-FR"/>
        </w:rPr>
        <w:t xml:space="preserve"> </w:t>
      </w:r>
      <w:r w:rsidRPr="00FB5AF0">
        <w:rPr>
          <w:rFonts w:ascii="Montserrat" w:hAnsi="Montserrat" w:cs="Calibri"/>
          <w:lang w:val="fr-FR"/>
        </w:rPr>
        <w:t xml:space="preserve">la </w:t>
      </w:r>
      <w:r w:rsidR="009946CB" w:rsidRPr="00FB5AF0">
        <w:rPr>
          <w:rFonts w:ascii="Montserrat" w:hAnsi="Montserrat" w:cs="Calibri"/>
          <w:lang w:val="fr-FR"/>
        </w:rPr>
        <w:t xml:space="preserve">privation de leurs droits dont ceux civiques, civils et de famille, </w:t>
      </w:r>
      <w:r w:rsidR="00635ADA" w:rsidRPr="00FB5AF0">
        <w:rPr>
          <w:rFonts w:ascii="Montserrat" w:hAnsi="Montserrat" w:cs="Calibri"/>
          <w:lang w:val="fr-FR"/>
        </w:rPr>
        <w:t xml:space="preserve">et </w:t>
      </w:r>
      <w:r w:rsidR="009946CB" w:rsidRPr="00FB5AF0">
        <w:rPr>
          <w:rFonts w:ascii="Montserrat" w:hAnsi="Montserrat" w:cs="Calibri"/>
          <w:lang w:val="fr-FR"/>
        </w:rPr>
        <w:t>l’interdiction d’exercice professionnel</w:t>
      </w:r>
      <w:r w:rsidR="00635ADA" w:rsidRPr="00FB5AF0">
        <w:rPr>
          <w:rFonts w:ascii="Montserrat" w:hAnsi="Montserrat" w:cs="Calibri"/>
          <w:lang w:val="fr-FR"/>
        </w:rPr>
        <w:t>.</w:t>
      </w:r>
    </w:p>
    <w:p w14:paraId="7DC8A631" w14:textId="77777777" w:rsidR="00825E2B" w:rsidRPr="00FB5AF0" w:rsidRDefault="00456B61" w:rsidP="009D21A7">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Toute tentative est punissable, peu importe que l’acte ait débouché sur l’attribution du marché ou de l’avantage, dès l</w:t>
      </w:r>
      <w:r w:rsidR="002730D1" w:rsidRPr="00FB5AF0">
        <w:rPr>
          <w:rFonts w:ascii="Montserrat" w:hAnsi="Montserrat" w:cs="Calibri"/>
          <w:lang w:val="fr-FR"/>
        </w:rPr>
        <w:t>ors que l’intention est établie car</w:t>
      </w:r>
      <w:r w:rsidRPr="00FB5AF0">
        <w:rPr>
          <w:rFonts w:ascii="Montserrat" w:hAnsi="Montserrat" w:cs="Calibri"/>
          <w:lang w:val="fr-FR"/>
        </w:rPr>
        <w:t xml:space="preserve"> cela suffit à la réalisation du délit.</w:t>
      </w:r>
    </w:p>
    <w:p w14:paraId="355A08F5" w14:textId="77777777" w:rsidR="00CE5EE4" w:rsidRPr="00FB5AF0" w:rsidRDefault="00456B61" w:rsidP="00EE42EC">
      <w:pPr>
        <w:pStyle w:val="Titre1"/>
        <w:rPr>
          <w:rFonts w:ascii="Montserrat" w:hAnsi="Montserrat" w:cs="Calibri"/>
          <w:b/>
          <w:color w:val="002060"/>
          <w:sz w:val="32"/>
          <w:szCs w:val="32"/>
          <w:u w:val="single"/>
          <w:lang w:val="fr-FR"/>
        </w:rPr>
      </w:pPr>
      <w:r w:rsidRPr="00FB5AF0">
        <w:rPr>
          <w:rFonts w:ascii="Montserrat" w:hAnsi="Montserrat" w:cs="Calibri"/>
          <w:b/>
          <w:color w:val="002060"/>
          <w:sz w:val="32"/>
          <w:szCs w:val="32"/>
          <w:u w:val="single"/>
          <w:lang w:val="fr-FR"/>
        </w:rPr>
        <w:t>Situation</w:t>
      </w:r>
      <w:r w:rsidR="003D6465" w:rsidRPr="00FB5AF0">
        <w:rPr>
          <w:rFonts w:ascii="Montserrat" w:hAnsi="Montserrat" w:cs="Calibri"/>
          <w:b/>
          <w:color w:val="002060"/>
          <w:sz w:val="32"/>
          <w:szCs w:val="32"/>
          <w:u w:val="single"/>
          <w:lang w:val="fr-FR"/>
        </w:rPr>
        <w:t>s</w:t>
      </w:r>
      <w:r w:rsidRPr="00FB5AF0">
        <w:rPr>
          <w:rFonts w:ascii="Montserrat" w:hAnsi="Montserrat" w:cs="Calibri"/>
          <w:b/>
          <w:color w:val="002060"/>
          <w:sz w:val="32"/>
          <w:szCs w:val="32"/>
          <w:u w:val="single"/>
          <w:lang w:val="fr-FR"/>
        </w:rPr>
        <w:t xml:space="preserve"> à risque</w:t>
      </w:r>
      <w:r w:rsidR="002730D1" w:rsidRPr="00FB5AF0">
        <w:rPr>
          <w:rFonts w:ascii="Montserrat" w:hAnsi="Montserrat" w:cs="Calibri"/>
          <w:b/>
          <w:color w:val="002060"/>
          <w:sz w:val="32"/>
          <w:szCs w:val="32"/>
          <w:u w:val="single"/>
          <w:lang w:val="fr-FR"/>
        </w:rPr>
        <w:t>s</w:t>
      </w:r>
    </w:p>
    <w:p w14:paraId="5A1666EF" w14:textId="3AFD11DA" w:rsidR="00C4278A" w:rsidRPr="00FB5AF0" w:rsidRDefault="00456B61" w:rsidP="00C4278A">
      <w:pPr>
        <w:pStyle w:val="Corpsdetexte"/>
        <w:spacing w:line="276" w:lineRule="auto"/>
        <w:ind w:left="360" w:firstLine="0"/>
        <w:jc w:val="both"/>
        <w:rPr>
          <w:rFonts w:ascii="Montserrat" w:hAnsi="Montserrat" w:cs="Calibri"/>
          <w:b/>
          <w:lang w:val="fr-FR"/>
        </w:rPr>
      </w:pPr>
      <w:r w:rsidRPr="00FB5AF0">
        <w:rPr>
          <w:rFonts w:ascii="Montserrat" w:hAnsi="Montserrat" w:cs="Calibri"/>
          <w:b/>
          <w:lang w:val="fr-FR"/>
        </w:rPr>
        <w:t>Comment reconnaitre une situation à risques </w:t>
      </w:r>
    </w:p>
    <w:p w14:paraId="19A29989" w14:textId="2DC28A2C" w:rsidR="006A1F3E" w:rsidRPr="00FB5AF0" w:rsidRDefault="006A1F3E" w:rsidP="00C4278A">
      <w:pPr>
        <w:pStyle w:val="Corpsdetexte"/>
        <w:spacing w:line="276" w:lineRule="auto"/>
        <w:ind w:left="360" w:firstLine="0"/>
        <w:jc w:val="both"/>
        <w:rPr>
          <w:rFonts w:ascii="Montserrat" w:hAnsi="Montserrat" w:cs="Calibri"/>
          <w:bCs/>
          <w:lang w:val="fr-FR"/>
        </w:rPr>
      </w:pPr>
      <w:r w:rsidRPr="00FB5AF0">
        <w:rPr>
          <w:rFonts w:ascii="Montserrat" w:hAnsi="Montserrat" w:cs="Calibri"/>
          <w:bCs/>
          <w:lang w:val="fr-FR"/>
        </w:rPr>
        <w:t>De nombreux situations appellent une attention accrue des Collaborateurs par rapport à un risque potentiel de pratiques douteuses :</w:t>
      </w:r>
    </w:p>
    <w:p w14:paraId="2877C70D"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des projets impliquant des agents publics ou des responsables politiques ;</w:t>
      </w:r>
    </w:p>
    <w:p w14:paraId="161C0A9A"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recours à un sous-traitant « fortement » recommandé, imposé par ou, qui a un lien avec un agent public ;</w:t>
      </w:r>
    </w:p>
    <w:p w14:paraId="4CCF775B"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un élu local exige que vous aidiez un membre de sa famille à obtenir un emploi ;</w:t>
      </w:r>
    </w:p>
    <w:p w14:paraId="4E22CDDA"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un fournisseur vous demande de l’argent liquide et refuse de délivrer un reçu ;</w:t>
      </w:r>
    </w:p>
    <w:p w14:paraId="283FFE56"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le recours à des intermédiaires ou partenaires pour faciliter les relations avec des clients ou des personnes publiques ;</w:t>
      </w:r>
    </w:p>
    <w:p w14:paraId="3A0CF06D"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demande de versement de dons à une organisation caritative en échange de la conclusion d’un contrat ;</w:t>
      </w:r>
    </w:p>
    <w:p w14:paraId="1D704E81"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pression pour recourir à un prestataire particulier ;</w:t>
      </w:r>
    </w:p>
    <w:p w14:paraId="78807A95"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lastRenderedPageBreak/>
        <w:t>les périodes d’appel d’offres et de renouvellement de marché ;</w:t>
      </w:r>
    </w:p>
    <w:p w14:paraId="73EBB085"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les périodes d’élections électorales ;</w:t>
      </w:r>
    </w:p>
    <w:p w14:paraId="33DFCB0A"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détenir directement ou par l’intermédiaire d’un proche ou un intérêt quel qu’il soit, ou un autre emploi, mission ou mandat social dans une société extérieure engagée dans une relation d’affaire avec CVE ;</w:t>
      </w:r>
    </w:p>
    <w:p w14:paraId="2B7D07B1"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les opérations ou activités nécessitant des règlements en espèces ;</w:t>
      </w:r>
    </w:p>
    <w:p w14:paraId="769CC898"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le manque de transparence sur les partenaires locaux ;</w:t>
      </w:r>
    </w:p>
    <w:p w14:paraId="77C8715E" w14:textId="77777777" w:rsidR="003C3987"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l</w:t>
      </w:r>
      <w:r w:rsidR="00C4278A" w:rsidRPr="00FB5AF0">
        <w:rPr>
          <w:rFonts w:ascii="Montserrat" w:hAnsi="Montserrat" w:cs="Calibri"/>
          <w:lang w:val="fr-FR"/>
        </w:rPr>
        <w:t>es demandes d’intervention pour accélérer les démarches administratives ou l’obtention d’un contrat</w:t>
      </w:r>
      <w:r w:rsidRPr="00FB5AF0">
        <w:rPr>
          <w:rFonts w:ascii="Montserrat" w:hAnsi="Montserrat" w:cs="Calibri"/>
          <w:lang w:val="fr-FR"/>
        </w:rPr>
        <w:t>.</w:t>
      </w:r>
    </w:p>
    <w:p w14:paraId="5FB2109E" w14:textId="77777777" w:rsidR="0010389B" w:rsidRPr="00FB5AF0" w:rsidRDefault="00456B61" w:rsidP="00832935">
      <w:pPr>
        <w:pStyle w:val="Corpsdetexte"/>
        <w:spacing w:line="276" w:lineRule="auto"/>
        <w:ind w:left="360" w:firstLine="0"/>
        <w:jc w:val="both"/>
        <w:rPr>
          <w:rFonts w:ascii="Montserrat" w:hAnsi="Montserrat" w:cs="Calibri"/>
          <w:b/>
          <w:lang w:val="fr-FR"/>
        </w:rPr>
      </w:pPr>
      <w:r w:rsidRPr="00FB5AF0">
        <w:rPr>
          <w:rFonts w:ascii="Montserrat" w:hAnsi="Montserrat" w:cs="Calibri"/>
          <w:b/>
          <w:lang w:val="fr-FR"/>
        </w:rPr>
        <w:t>Comment réagir face à une situation à risque</w:t>
      </w:r>
      <w:r w:rsidR="002730D1" w:rsidRPr="00FB5AF0">
        <w:rPr>
          <w:rFonts w:ascii="Montserrat" w:hAnsi="Montserrat" w:cs="Calibri"/>
          <w:b/>
          <w:lang w:val="fr-FR"/>
        </w:rPr>
        <w:t>s</w:t>
      </w:r>
      <w:r w:rsidRPr="00FB5AF0">
        <w:rPr>
          <w:rFonts w:ascii="Montserrat" w:hAnsi="Montserrat" w:cs="Calibri"/>
          <w:b/>
          <w:lang w:val="fr-FR"/>
        </w:rPr>
        <w:t> ?</w:t>
      </w:r>
    </w:p>
    <w:p w14:paraId="4D3465C6" w14:textId="3EE6412A" w:rsidR="004F64B6" w:rsidRPr="00FB5AF0" w:rsidRDefault="00456B61" w:rsidP="004F0922">
      <w:pPr>
        <w:pStyle w:val="Corpsdetexte"/>
        <w:spacing w:line="276" w:lineRule="auto"/>
        <w:ind w:firstLine="0"/>
        <w:jc w:val="both"/>
        <w:rPr>
          <w:rFonts w:ascii="Montserrat" w:hAnsi="Montserrat" w:cs="Calibri"/>
          <w:lang w:val="fr-FR"/>
        </w:rPr>
      </w:pPr>
      <w:r w:rsidRPr="00FB5AF0">
        <w:rPr>
          <w:rFonts w:ascii="Montserrat" w:hAnsi="Montserrat" w:cs="Calibri"/>
          <w:lang w:val="fr-FR"/>
        </w:rPr>
        <w:t>Si un C</w:t>
      </w:r>
      <w:r w:rsidR="000E616B" w:rsidRPr="00FB5AF0">
        <w:rPr>
          <w:rFonts w:ascii="Montserrat" w:hAnsi="Montserrat" w:cs="Calibri"/>
          <w:lang w:val="fr-FR"/>
        </w:rPr>
        <w:t xml:space="preserve">ollaborateur </w:t>
      </w:r>
      <w:r w:rsidR="009236C6" w:rsidRPr="00FB5AF0">
        <w:rPr>
          <w:rFonts w:ascii="Montserrat" w:hAnsi="Montserrat" w:cs="Calibri"/>
          <w:lang w:val="fr-FR"/>
        </w:rPr>
        <w:t xml:space="preserve">n’est pas à l’aise dans une situation, </w:t>
      </w:r>
      <w:r w:rsidR="000E616B" w:rsidRPr="00FB5AF0">
        <w:rPr>
          <w:rFonts w:ascii="Montserrat" w:hAnsi="Montserrat" w:cs="Calibri"/>
          <w:lang w:val="fr-FR"/>
        </w:rPr>
        <w:t xml:space="preserve">estime </w:t>
      </w:r>
      <w:r w:rsidR="00767182" w:rsidRPr="00FB5AF0">
        <w:rPr>
          <w:rFonts w:ascii="Montserrat" w:hAnsi="Montserrat" w:cs="Calibri"/>
          <w:lang w:val="fr-FR"/>
        </w:rPr>
        <w:t xml:space="preserve">que les procédures internes de CVE ou </w:t>
      </w:r>
      <w:r w:rsidR="000E616B" w:rsidRPr="00FB5AF0">
        <w:rPr>
          <w:rFonts w:ascii="Montserrat" w:hAnsi="Montserrat" w:cs="Calibri"/>
          <w:lang w:val="fr-FR"/>
        </w:rPr>
        <w:t>qu’une disposit</w:t>
      </w:r>
      <w:r w:rsidR="00767182" w:rsidRPr="00FB5AF0">
        <w:rPr>
          <w:rFonts w:ascii="Montserrat" w:hAnsi="Montserrat" w:cs="Calibri"/>
          <w:lang w:val="fr-FR"/>
        </w:rPr>
        <w:t xml:space="preserve">ion légale ou réglementaire </w:t>
      </w:r>
      <w:r w:rsidR="000E616B" w:rsidRPr="00FB5AF0">
        <w:rPr>
          <w:rFonts w:ascii="Montserrat" w:hAnsi="Montserrat" w:cs="Calibri"/>
          <w:lang w:val="fr-FR"/>
        </w:rPr>
        <w:t xml:space="preserve">ne sont pas </w:t>
      </w:r>
      <w:r w:rsidR="000E616B" w:rsidRPr="00E026EA">
        <w:rPr>
          <w:rFonts w:ascii="Montserrat" w:hAnsi="Montserrat" w:cs="Calibri"/>
          <w:lang w:val="fr-FR"/>
        </w:rPr>
        <w:t xml:space="preserve">respectées ou sont sur le point de ne pas l’être, il </w:t>
      </w:r>
      <w:r w:rsidR="00540F21" w:rsidRPr="00E026EA">
        <w:rPr>
          <w:rFonts w:ascii="Montserrat" w:hAnsi="Montserrat" w:cs="Calibri"/>
          <w:lang w:val="fr-FR"/>
        </w:rPr>
        <w:t>doit</w:t>
      </w:r>
      <w:r w:rsidR="000D1B22" w:rsidRPr="00E026EA">
        <w:rPr>
          <w:rFonts w:ascii="Montserrat" w:hAnsi="Montserrat" w:cs="Calibri"/>
          <w:lang w:val="fr-FR"/>
        </w:rPr>
        <w:t xml:space="preserve"> </w:t>
      </w:r>
      <w:r w:rsidR="000E616B" w:rsidRPr="00E026EA">
        <w:rPr>
          <w:rFonts w:ascii="Montserrat" w:hAnsi="Montserrat" w:cs="Calibri"/>
          <w:lang w:val="fr-FR"/>
        </w:rPr>
        <w:t>en informer dans les meilleurs dé</w:t>
      </w:r>
      <w:r w:rsidR="00767182" w:rsidRPr="00E026EA">
        <w:rPr>
          <w:rFonts w:ascii="Montserrat" w:hAnsi="Montserrat" w:cs="Calibri"/>
          <w:lang w:val="fr-FR"/>
        </w:rPr>
        <w:t xml:space="preserve">lais son </w:t>
      </w:r>
      <w:r w:rsidR="00F03F84" w:rsidRPr="00E026EA">
        <w:rPr>
          <w:rFonts w:ascii="Montserrat" w:hAnsi="Montserrat" w:cs="Calibri"/>
          <w:lang w:val="fr-FR"/>
        </w:rPr>
        <w:t>Manager</w:t>
      </w:r>
      <w:r w:rsidR="000D1B22" w:rsidRPr="00E026EA">
        <w:rPr>
          <w:rFonts w:ascii="Montserrat" w:hAnsi="Montserrat" w:cs="Calibri"/>
          <w:lang w:val="fr-FR"/>
        </w:rPr>
        <w:t xml:space="preserve"> (si applicable)</w:t>
      </w:r>
      <w:r w:rsidR="00767182" w:rsidRPr="00E026EA">
        <w:rPr>
          <w:rFonts w:ascii="Montserrat" w:hAnsi="Montserrat" w:cs="Calibri"/>
          <w:lang w:val="fr-FR"/>
        </w:rPr>
        <w:t xml:space="preserve"> </w:t>
      </w:r>
      <w:r w:rsidR="00987022" w:rsidRPr="00E026EA">
        <w:rPr>
          <w:rFonts w:ascii="Montserrat" w:hAnsi="Montserrat" w:cs="Calibri"/>
          <w:lang w:val="fr-FR"/>
        </w:rPr>
        <w:t>ou</w:t>
      </w:r>
      <w:r w:rsidR="000D1B22" w:rsidRPr="00E026EA">
        <w:rPr>
          <w:rFonts w:ascii="Montserrat" w:hAnsi="Montserrat" w:cs="Calibri"/>
          <w:lang w:val="fr-FR"/>
        </w:rPr>
        <w:t xml:space="preserve"> </w:t>
      </w:r>
      <w:r w:rsidR="00740541" w:rsidRPr="00E026EA">
        <w:rPr>
          <w:rFonts w:ascii="Montserrat" w:hAnsi="Montserrat" w:cs="Calibri"/>
          <w:lang w:val="fr-FR"/>
        </w:rPr>
        <w:t>le</w:t>
      </w:r>
      <w:r w:rsidR="006D248B" w:rsidRPr="00E026EA">
        <w:rPr>
          <w:rFonts w:ascii="Montserrat" w:hAnsi="Montserrat" w:cs="Calibri"/>
          <w:lang w:val="fr-FR"/>
        </w:rPr>
        <w:t xml:space="preserve"> Service</w:t>
      </w:r>
      <w:r w:rsidR="004F0922" w:rsidRPr="00E026EA">
        <w:rPr>
          <w:rFonts w:ascii="Montserrat" w:hAnsi="Montserrat" w:cs="Calibri"/>
          <w:lang w:val="fr-FR"/>
        </w:rPr>
        <w:t xml:space="preserve"> </w:t>
      </w:r>
      <w:r w:rsidR="00E66D1C" w:rsidRPr="00E026EA">
        <w:rPr>
          <w:rFonts w:ascii="Montserrat" w:hAnsi="Montserrat" w:cs="Calibri"/>
          <w:lang w:val="fr-FR"/>
        </w:rPr>
        <w:t>C</w:t>
      </w:r>
      <w:r w:rsidR="00767182" w:rsidRPr="00E026EA">
        <w:rPr>
          <w:rFonts w:ascii="Montserrat" w:hAnsi="Montserrat" w:cs="Calibri"/>
          <w:lang w:val="fr-FR"/>
        </w:rPr>
        <w:t xml:space="preserve">onformité </w:t>
      </w:r>
      <w:r w:rsidR="0077308A" w:rsidRPr="00C04863">
        <w:rPr>
          <w:rFonts w:ascii="Montserrat" w:hAnsi="Montserrat" w:cs="Calibri"/>
          <w:lang w:val="fr-FR"/>
        </w:rPr>
        <w:t>(</w:t>
      </w:r>
      <w:hyperlink r:id="rId9" w:history="1">
        <w:r w:rsidR="0077308A" w:rsidRPr="00C04863">
          <w:rPr>
            <w:rStyle w:val="Lienhypertexte"/>
            <w:rFonts w:ascii="Montserrat" w:hAnsi="Montserrat"/>
            <w:lang w:val="fr-FR"/>
          </w:rPr>
          <w:t>compliance@cvegroup.com</w:t>
        </w:r>
      </w:hyperlink>
      <w:r w:rsidR="0077308A" w:rsidRPr="00C04863">
        <w:rPr>
          <w:rFonts w:ascii="Montserrat" w:hAnsi="Montserrat"/>
          <w:color w:val="1F497D" w:themeColor="text2"/>
          <w:lang w:val="fr-FR"/>
        </w:rPr>
        <w:t>)</w:t>
      </w:r>
      <w:r w:rsidR="00740541" w:rsidRPr="00C04863">
        <w:rPr>
          <w:rFonts w:ascii="Montserrat" w:hAnsi="Montserrat"/>
          <w:color w:val="1F497D" w:themeColor="text2"/>
          <w:lang w:val="fr-FR"/>
        </w:rPr>
        <w:t>,</w:t>
      </w:r>
      <w:r w:rsidR="0077308A" w:rsidRPr="00C04863">
        <w:rPr>
          <w:rFonts w:ascii="Montserrat" w:hAnsi="Montserrat"/>
          <w:color w:val="1F497D" w:themeColor="text2"/>
          <w:lang w:val="fr-FR"/>
        </w:rPr>
        <w:t xml:space="preserve"> </w:t>
      </w:r>
      <w:r w:rsidR="004C387B" w:rsidRPr="00C04863">
        <w:rPr>
          <w:rFonts w:ascii="Montserrat" w:hAnsi="Montserrat" w:cs="Calibri"/>
          <w:lang w:val="fr-FR"/>
        </w:rPr>
        <w:t>ou</w:t>
      </w:r>
      <w:r w:rsidR="000E616B" w:rsidRPr="00C04863">
        <w:rPr>
          <w:rFonts w:ascii="Montserrat" w:hAnsi="Montserrat" w:cs="Calibri"/>
          <w:lang w:val="fr-FR"/>
        </w:rPr>
        <w:t xml:space="preserve"> utiliser le</w:t>
      </w:r>
      <w:r w:rsidR="004F0922" w:rsidRPr="00C04863">
        <w:rPr>
          <w:rFonts w:ascii="Montserrat" w:hAnsi="Montserrat" w:cs="Calibri"/>
          <w:lang w:val="fr-FR"/>
        </w:rPr>
        <w:t xml:space="preserve"> </w:t>
      </w:r>
      <w:r w:rsidR="000E616B" w:rsidRPr="00C04863">
        <w:rPr>
          <w:rFonts w:ascii="Montserrat" w:hAnsi="Montserrat" w:cs="Calibri"/>
          <w:lang w:val="fr-FR"/>
        </w:rPr>
        <w:t xml:space="preserve">dispositif d’alerte professionnelle </w:t>
      </w:r>
      <w:r w:rsidR="006D248B" w:rsidRPr="00C04863">
        <w:rPr>
          <w:rFonts w:ascii="Montserrat" w:hAnsi="Montserrat" w:cs="Calibri"/>
          <w:lang w:val="fr-FR"/>
        </w:rPr>
        <w:t xml:space="preserve">interne </w:t>
      </w:r>
      <w:r w:rsidR="00767182" w:rsidRPr="00C04863">
        <w:rPr>
          <w:rFonts w:ascii="Montserrat" w:hAnsi="Montserrat" w:cs="Calibri"/>
          <w:lang w:val="fr-FR"/>
        </w:rPr>
        <w:t>de CVE</w:t>
      </w:r>
      <w:r w:rsidR="00451F63" w:rsidRPr="00C04863">
        <w:rPr>
          <w:rFonts w:ascii="Montserrat" w:hAnsi="Montserrat" w:cs="Calibri"/>
          <w:lang w:val="fr-FR"/>
        </w:rPr>
        <w:t>,</w:t>
      </w:r>
      <w:r w:rsidR="000E616B" w:rsidRPr="00C04863">
        <w:rPr>
          <w:rFonts w:ascii="Montserrat" w:hAnsi="Montserrat" w:cs="Calibri"/>
          <w:lang w:val="fr-FR"/>
        </w:rPr>
        <w:t xml:space="preserve"> dans le respect des r</w:t>
      </w:r>
      <w:r w:rsidR="00C4278A" w:rsidRPr="00C04863">
        <w:rPr>
          <w:rFonts w:ascii="Montserrat" w:hAnsi="Montserrat" w:cs="Calibri"/>
          <w:lang w:val="fr-FR"/>
        </w:rPr>
        <w:t>ègles</w:t>
      </w:r>
      <w:r w:rsidR="004F0922" w:rsidRPr="00C04863">
        <w:rPr>
          <w:rFonts w:ascii="Montserrat" w:hAnsi="Montserrat" w:cs="Calibri"/>
          <w:lang w:val="fr-FR"/>
        </w:rPr>
        <w:t xml:space="preserve"> </w:t>
      </w:r>
      <w:r w:rsidR="00C4278A" w:rsidRPr="00C04863">
        <w:rPr>
          <w:rFonts w:ascii="Montserrat" w:hAnsi="Montserrat" w:cs="Calibri"/>
          <w:lang w:val="fr-FR"/>
        </w:rPr>
        <w:t>relatives à ce dispositif</w:t>
      </w:r>
      <w:r w:rsidR="0077308A" w:rsidRPr="00C04863">
        <w:rPr>
          <w:rFonts w:ascii="Montserrat" w:hAnsi="Montserrat" w:cs="Calibri"/>
          <w:lang w:val="fr-FR"/>
        </w:rPr>
        <w:t xml:space="preserve"> (</w:t>
      </w:r>
      <w:proofErr w:type="spellStart"/>
      <w:r w:rsidR="004F0922" w:rsidRPr="00C04863">
        <w:rPr>
          <w:rFonts w:ascii="Montserrat" w:hAnsi="Montserrat" w:cs="Calibri"/>
          <w:lang w:val="fr-FR"/>
        </w:rPr>
        <w:t>cf</w:t>
      </w:r>
      <w:proofErr w:type="spellEnd"/>
      <w:r w:rsidR="004F0922" w:rsidRPr="00C04863">
        <w:rPr>
          <w:rFonts w:ascii="Montserrat" w:hAnsi="Montserrat" w:cs="Calibri"/>
          <w:lang w:val="fr-FR"/>
        </w:rPr>
        <w:t xml:space="preserve"> : </w:t>
      </w:r>
      <w:hyperlink r:id="rId10" w:history="1">
        <w:r w:rsidR="00C04863" w:rsidRPr="00C04863">
          <w:rPr>
            <w:rStyle w:val="Lienhypertexte"/>
            <w:rFonts w:ascii="Montserrat" w:hAnsi="Montserrat"/>
            <w:lang w:val="fr-FR"/>
          </w:rPr>
          <w:t>www.cvegroup.com/engagements/</w:t>
        </w:r>
      </w:hyperlink>
      <w:r w:rsidR="0077308A" w:rsidRPr="00C04863">
        <w:rPr>
          <w:rFonts w:ascii="Montserrat" w:hAnsi="Montserrat" w:cs="Calibri"/>
          <w:lang w:val="fr-FR"/>
        </w:rPr>
        <w:t>)</w:t>
      </w:r>
      <w:r w:rsidR="000E616B" w:rsidRPr="00C04863">
        <w:rPr>
          <w:rFonts w:ascii="Montserrat" w:hAnsi="Montserrat" w:cs="Calibri"/>
          <w:lang w:val="fr-FR"/>
        </w:rPr>
        <w:t>.</w:t>
      </w:r>
      <w:r w:rsidR="00641BA0" w:rsidRPr="004B3A4E">
        <w:rPr>
          <w:lang w:val="fr-FR"/>
        </w:rPr>
        <w:t xml:space="preserve"> </w:t>
      </w:r>
    </w:p>
    <w:p w14:paraId="6E3137BE" w14:textId="43D3A231" w:rsidR="000E616B" w:rsidRPr="00FB5AF0" w:rsidRDefault="00456B61" w:rsidP="00987022">
      <w:pPr>
        <w:pStyle w:val="Corpsdetexte"/>
        <w:spacing w:line="276" w:lineRule="auto"/>
        <w:ind w:firstLine="0"/>
        <w:jc w:val="both"/>
        <w:rPr>
          <w:rFonts w:ascii="Montserrat" w:hAnsi="Montserrat" w:cs="Calibri"/>
          <w:b/>
          <w:lang w:val="fr-FR"/>
        </w:rPr>
      </w:pPr>
      <w:r w:rsidRPr="00FB5AF0">
        <w:rPr>
          <w:rFonts w:ascii="Montserrat" w:hAnsi="Montserrat" w:cs="Calibri"/>
          <w:b/>
          <w:lang w:val="fr-FR"/>
        </w:rPr>
        <w:t>Précisions sur le signalement de pratiques non conformes au Code</w:t>
      </w:r>
      <w:r w:rsidR="00EE1BE0" w:rsidRPr="00FB5AF0">
        <w:rPr>
          <w:rFonts w:ascii="Montserrat" w:hAnsi="Montserrat" w:cs="Calibri"/>
          <w:b/>
          <w:lang w:val="fr-FR"/>
        </w:rPr>
        <w:t> :</w:t>
      </w:r>
    </w:p>
    <w:p w14:paraId="7134538E" w14:textId="34A6DC3B" w:rsidR="000E616B"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Chaque Collaborateur, en respe</w:t>
      </w:r>
      <w:r w:rsidR="00A31C1F" w:rsidRPr="00FB5AF0">
        <w:rPr>
          <w:rFonts w:ascii="Montserrat" w:hAnsi="Montserrat" w:cs="Calibri"/>
          <w:lang w:val="fr-FR"/>
        </w:rPr>
        <w:t>ctant la procédure définie par CVE</w:t>
      </w:r>
      <w:r w:rsidRPr="00FB5AF0">
        <w:rPr>
          <w:rFonts w:ascii="Montserrat" w:hAnsi="Montserrat" w:cs="Calibri"/>
          <w:lang w:val="fr-FR"/>
        </w:rPr>
        <w:t xml:space="preserve">, peut faire part de ses doutes et poser ses questions à </w:t>
      </w:r>
      <w:r w:rsidR="00684628" w:rsidRPr="00FB5AF0">
        <w:rPr>
          <w:rFonts w:ascii="Montserrat" w:hAnsi="Montserrat" w:cs="Calibri"/>
          <w:lang w:val="fr-FR"/>
        </w:rPr>
        <w:t xml:space="preserve">son </w:t>
      </w:r>
      <w:r w:rsidR="00F03F84" w:rsidRPr="00FB5AF0">
        <w:rPr>
          <w:rFonts w:ascii="Montserrat" w:hAnsi="Montserrat" w:cs="Calibri"/>
          <w:lang w:val="fr-FR"/>
        </w:rPr>
        <w:t>M</w:t>
      </w:r>
      <w:r w:rsidR="00684628" w:rsidRPr="00FB5AF0">
        <w:rPr>
          <w:rFonts w:ascii="Montserrat" w:hAnsi="Montserrat" w:cs="Calibri"/>
          <w:lang w:val="fr-FR"/>
        </w:rPr>
        <w:t xml:space="preserve">anager, </w:t>
      </w:r>
      <w:r w:rsidRPr="00FB5AF0">
        <w:rPr>
          <w:rFonts w:ascii="Montserrat" w:hAnsi="Montserrat" w:cs="Calibri"/>
          <w:lang w:val="fr-FR"/>
        </w:rPr>
        <w:t xml:space="preserve">ou au </w:t>
      </w:r>
      <w:r w:rsidR="006D248B" w:rsidRPr="00FB5AF0">
        <w:rPr>
          <w:rFonts w:ascii="Montserrat" w:hAnsi="Montserrat" w:cs="Calibri"/>
          <w:lang w:val="fr-FR"/>
        </w:rPr>
        <w:t xml:space="preserve">Service </w:t>
      </w:r>
      <w:r w:rsidR="00EE1BE0" w:rsidRPr="00FB5AF0">
        <w:rPr>
          <w:rFonts w:ascii="Montserrat" w:hAnsi="Montserrat" w:cs="Calibri"/>
          <w:lang w:val="fr-FR"/>
        </w:rPr>
        <w:t>C</w:t>
      </w:r>
      <w:r w:rsidR="00A812ED" w:rsidRPr="00FB5AF0">
        <w:rPr>
          <w:rFonts w:ascii="Montserrat" w:hAnsi="Montserrat" w:cs="Calibri"/>
          <w:lang w:val="fr-FR"/>
        </w:rPr>
        <w:t>onformité</w:t>
      </w:r>
      <w:r w:rsidR="0077308A" w:rsidRPr="0077308A">
        <w:rPr>
          <w:rFonts w:ascii="Montserrat" w:hAnsi="Montserrat"/>
          <w:color w:val="1F497D" w:themeColor="text2"/>
          <w:lang w:val="fr-FR"/>
        </w:rPr>
        <w:t xml:space="preserve"> </w:t>
      </w:r>
      <w:r w:rsidR="0077308A">
        <w:rPr>
          <w:rFonts w:ascii="Montserrat" w:hAnsi="Montserrat"/>
          <w:color w:val="1F497D" w:themeColor="text2"/>
          <w:lang w:val="fr-FR"/>
        </w:rPr>
        <w:t>(</w:t>
      </w:r>
      <w:r w:rsidR="0077308A" w:rsidRPr="0077308A">
        <w:rPr>
          <w:rFonts w:ascii="Montserrat" w:hAnsi="Montserrat"/>
          <w:color w:val="1F497D" w:themeColor="text2"/>
          <w:lang w:val="fr-FR"/>
        </w:rPr>
        <w:t>compliance@cvegroup.com</w:t>
      </w:r>
      <w:r w:rsidR="0077308A">
        <w:rPr>
          <w:rFonts w:ascii="Montserrat" w:hAnsi="Montserrat"/>
          <w:color w:val="1F497D" w:themeColor="text2"/>
          <w:lang w:val="fr-FR"/>
        </w:rPr>
        <w:t>)</w:t>
      </w:r>
      <w:r w:rsidRPr="00FB5AF0">
        <w:rPr>
          <w:rFonts w:ascii="Montserrat" w:hAnsi="Montserrat" w:cs="Calibri"/>
          <w:lang w:val="fr-FR"/>
        </w:rPr>
        <w:t xml:space="preserve"> :</w:t>
      </w:r>
    </w:p>
    <w:p w14:paraId="7F765F33" w14:textId="55970517" w:rsidR="000E616B" w:rsidRPr="00FB5AF0" w:rsidRDefault="00456B61"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 xml:space="preserve">s’il est confronté à un risque de </w:t>
      </w:r>
      <w:r w:rsidR="00DC6143" w:rsidRPr="00FB5AF0">
        <w:rPr>
          <w:rFonts w:ascii="Montserrat" w:hAnsi="Montserrat" w:cs="Calibri"/>
          <w:lang w:val="fr-FR"/>
        </w:rPr>
        <w:t>C</w:t>
      </w:r>
      <w:r w:rsidRPr="00FB5AF0">
        <w:rPr>
          <w:rFonts w:ascii="Montserrat" w:hAnsi="Montserrat" w:cs="Calibri"/>
          <w:lang w:val="fr-FR"/>
        </w:rPr>
        <w:t xml:space="preserve">orruption ou de </w:t>
      </w:r>
      <w:r w:rsidR="00DC6143" w:rsidRPr="00FB5AF0">
        <w:rPr>
          <w:rFonts w:ascii="Montserrat" w:hAnsi="Montserrat" w:cs="Calibri"/>
          <w:lang w:val="fr-FR"/>
        </w:rPr>
        <w:t>T</w:t>
      </w:r>
      <w:r w:rsidRPr="00FB5AF0">
        <w:rPr>
          <w:rFonts w:ascii="Montserrat" w:hAnsi="Montserrat" w:cs="Calibri"/>
          <w:lang w:val="fr-FR"/>
        </w:rPr>
        <w:t>rafic d’influence ;</w:t>
      </w:r>
    </w:p>
    <w:p w14:paraId="7B2F2807" w14:textId="77777777" w:rsidR="000E616B" w:rsidRPr="00FB5AF0" w:rsidRDefault="00456B61"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s’il estime de</w:t>
      </w:r>
      <w:r w:rsidR="00586225" w:rsidRPr="00FB5AF0">
        <w:rPr>
          <w:rFonts w:ascii="Montserrat" w:hAnsi="Montserrat" w:cs="Calibri"/>
          <w:lang w:val="fr-FR"/>
        </w:rPr>
        <w:t xml:space="preserve"> bonne foi qu’une violation du </w:t>
      </w:r>
      <w:r w:rsidR="0039588E" w:rsidRPr="00FB5AF0">
        <w:rPr>
          <w:rFonts w:ascii="Montserrat" w:hAnsi="Montserrat" w:cs="Calibri"/>
          <w:lang w:val="fr-FR"/>
        </w:rPr>
        <w:t>C</w:t>
      </w:r>
      <w:r w:rsidRPr="00FB5AF0">
        <w:rPr>
          <w:rFonts w:ascii="Montserrat" w:hAnsi="Montserrat" w:cs="Calibri"/>
          <w:lang w:val="fr-FR"/>
        </w:rPr>
        <w:t>ode a été ou est en train d’être ou va peut-être être commise ;</w:t>
      </w:r>
    </w:p>
    <w:p w14:paraId="5B1F8229" w14:textId="77777777" w:rsidR="000E616B" w:rsidRPr="00FB5AF0" w:rsidRDefault="00456B61"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s’il découvre que quelqu’un subit des représailles pour avoir émis un signalement de bonne foi.</w:t>
      </w:r>
    </w:p>
    <w:p w14:paraId="62D15534" w14:textId="1D6D9A29" w:rsidR="000E616B"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lastRenderedPageBreak/>
        <w:t xml:space="preserve">Tout Collaborateur qui rendrait compte de bonne foi et de manière désintéressée, c’est-à-dire en étant sincèrement persuadé que sa déclaration est exacte, d’une violation ou d’un risque de violation du Code à </w:t>
      </w:r>
      <w:r w:rsidR="00684628" w:rsidRPr="00FB5AF0">
        <w:rPr>
          <w:rFonts w:ascii="Montserrat" w:hAnsi="Montserrat" w:cs="Calibri"/>
          <w:lang w:val="fr-FR"/>
        </w:rPr>
        <w:t xml:space="preserve">son </w:t>
      </w:r>
      <w:r w:rsidR="00F03F84" w:rsidRPr="00FB5AF0">
        <w:rPr>
          <w:rFonts w:ascii="Montserrat" w:hAnsi="Montserrat" w:cs="Calibri"/>
          <w:lang w:val="fr-FR"/>
        </w:rPr>
        <w:t>M</w:t>
      </w:r>
      <w:r w:rsidR="00684628" w:rsidRPr="00FB5AF0">
        <w:rPr>
          <w:rFonts w:ascii="Montserrat" w:hAnsi="Montserrat" w:cs="Calibri"/>
          <w:lang w:val="fr-FR"/>
        </w:rPr>
        <w:t xml:space="preserve">anager, </w:t>
      </w:r>
      <w:r w:rsidRPr="00FB5AF0">
        <w:rPr>
          <w:rFonts w:ascii="Montserrat" w:hAnsi="Montserrat" w:cs="Calibri"/>
          <w:lang w:val="fr-FR"/>
        </w:rPr>
        <w:t xml:space="preserve">ou au </w:t>
      </w:r>
      <w:r w:rsidR="006D248B" w:rsidRPr="00FB5AF0">
        <w:rPr>
          <w:rFonts w:ascii="Montserrat" w:hAnsi="Montserrat" w:cs="Calibri"/>
          <w:lang w:val="fr-FR"/>
        </w:rPr>
        <w:t xml:space="preserve">Service </w:t>
      </w:r>
      <w:r w:rsidR="00DC6143" w:rsidRPr="00FB5AF0">
        <w:rPr>
          <w:rFonts w:ascii="Montserrat" w:hAnsi="Montserrat" w:cs="Calibri"/>
          <w:lang w:val="fr-FR"/>
        </w:rPr>
        <w:t>C</w:t>
      </w:r>
      <w:r w:rsidR="002B707D" w:rsidRPr="00FB5AF0">
        <w:rPr>
          <w:rFonts w:ascii="Montserrat" w:hAnsi="Montserrat" w:cs="Calibri"/>
          <w:lang w:val="fr-FR"/>
        </w:rPr>
        <w:t xml:space="preserve">onformité </w:t>
      </w:r>
      <w:r w:rsidRPr="00FB5AF0">
        <w:rPr>
          <w:rFonts w:ascii="Montserrat" w:hAnsi="Montserrat" w:cs="Calibri"/>
          <w:lang w:val="fr-FR"/>
        </w:rPr>
        <w:t>sera protégé contre toutes formes de représailles.</w:t>
      </w:r>
    </w:p>
    <w:p w14:paraId="13BEA4D4" w14:textId="77777777" w:rsidR="000E616B"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Son identité et les faits seront traités de façon confidentielle conformément à la réglementation applicable</w:t>
      </w:r>
      <w:r w:rsidR="00A31C1F" w:rsidRPr="00FB5AF0">
        <w:rPr>
          <w:rFonts w:ascii="Montserrat" w:hAnsi="Montserrat" w:cs="Calibri"/>
          <w:lang w:val="fr-FR"/>
        </w:rPr>
        <w:t>.</w:t>
      </w:r>
    </w:p>
    <w:p w14:paraId="13C612F0" w14:textId="77777777" w:rsidR="000E616B" w:rsidRPr="00FB5AF0" w:rsidRDefault="00456B61" w:rsidP="00334670">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Par ailleurs, </w:t>
      </w:r>
      <w:r w:rsidR="00334670" w:rsidRPr="00FB5AF0">
        <w:rPr>
          <w:rFonts w:ascii="Montserrat" w:hAnsi="Montserrat" w:cs="Calibri"/>
          <w:lang w:val="fr-FR"/>
        </w:rPr>
        <w:t xml:space="preserve">si </w:t>
      </w:r>
      <w:r w:rsidRPr="00FB5AF0">
        <w:rPr>
          <w:rFonts w:ascii="Montserrat" w:hAnsi="Montserrat" w:cs="Calibri"/>
          <w:lang w:val="fr-FR"/>
        </w:rPr>
        <w:t xml:space="preserve">les dénonciations volontairement abusives ou marquées par une volonté de nuire </w:t>
      </w:r>
      <w:r w:rsidR="0073362B" w:rsidRPr="00FB5AF0">
        <w:rPr>
          <w:rFonts w:ascii="Montserrat" w:hAnsi="Montserrat" w:cs="Calibri"/>
          <w:lang w:val="fr-FR"/>
        </w:rPr>
        <w:t xml:space="preserve">sont </w:t>
      </w:r>
      <w:r w:rsidRPr="00FB5AF0">
        <w:rPr>
          <w:rFonts w:ascii="Montserrat" w:hAnsi="Montserrat" w:cs="Calibri"/>
          <w:lang w:val="fr-FR"/>
        </w:rPr>
        <w:t>passibles de sanctions</w:t>
      </w:r>
      <w:r w:rsidR="00334670" w:rsidRPr="00FB5AF0">
        <w:rPr>
          <w:rFonts w:ascii="Montserrat" w:hAnsi="Montserrat" w:cs="Calibri"/>
          <w:lang w:val="fr-FR"/>
        </w:rPr>
        <w:t xml:space="preserve">, une erreur de bonne foi ne donnera </w:t>
      </w:r>
      <w:r w:rsidR="0073362B" w:rsidRPr="00FB5AF0">
        <w:rPr>
          <w:rFonts w:ascii="Montserrat" w:hAnsi="Montserrat" w:cs="Calibri"/>
          <w:lang w:val="fr-FR"/>
        </w:rPr>
        <w:t xml:space="preserve">néanmoins </w:t>
      </w:r>
      <w:r w:rsidR="00334670" w:rsidRPr="00FB5AF0">
        <w:rPr>
          <w:rFonts w:ascii="Montserrat" w:hAnsi="Montserrat" w:cs="Calibri"/>
          <w:lang w:val="fr-FR"/>
        </w:rPr>
        <w:t>lieu à aucune suite</w:t>
      </w:r>
      <w:r w:rsidRPr="00FB5AF0">
        <w:rPr>
          <w:rFonts w:ascii="Montserrat" w:hAnsi="Montserrat" w:cs="Calibri"/>
          <w:lang w:val="fr-FR"/>
        </w:rPr>
        <w:t>.</w:t>
      </w:r>
    </w:p>
    <w:p w14:paraId="7757259A" w14:textId="486A52CE" w:rsidR="004F0922"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A cet égard, les C</w:t>
      </w:r>
      <w:r w:rsidR="000E616B" w:rsidRPr="00FB5AF0">
        <w:rPr>
          <w:rFonts w:ascii="Montserrat" w:hAnsi="Montserrat" w:cs="Calibri"/>
          <w:lang w:val="fr-FR"/>
        </w:rPr>
        <w:t xml:space="preserve">ollaborateurs sont informés </w:t>
      </w:r>
      <w:r w:rsidR="004F0922">
        <w:rPr>
          <w:rFonts w:ascii="Montserrat" w:hAnsi="Montserrat" w:cs="Calibri"/>
          <w:lang w:val="fr-FR"/>
        </w:rPr>
        <w:t xml:space="preserve">qu’ils peuvent recourir à un </w:t>
      </w:r>
      <w:r w:rsidR="000E616B" w:rsidRPr="00E026EA">
        <w:rPr>
          <w:rFonts w:ascii="Montserrat" w:hAnsi="Montserrat" w:cs="Calibri"/>
          <w:lang w:val="fr-FR"/>
        </w:rPr>
        <w:t xml:space="preserve">dispositif d’alerte professionnelle </w:t>
      </w:r>
      <w:r w:rsidR="004F0922" w:rsidRPr="00E026EA">
        <w:rPr>
          <w:rFonts w:ascii="Montserrat" w:hAnsi="Montserrat" w:cs="Calibri"/>
          <w:lang w:val="fr-FR"/>
        </w:rPr>
        <w:t>interne, susceptible notamment de</w:t>
      </w:r>
      <w:r w:rsidR="000E616B" w:rsidRPr="00E026EA">
        <w:rPr>
          <w:rFonts w:ascii="Montserrat" w:hAnsi="Montserrat" w:cs="Calibri"/>
          <w:lang w:val="fr-FR"/>
        </w:rPr>
        <w:t xml:space="preserve"> recueill</w:t>
      </w:r>
      <w:r w:rsidRPr="00E026EA">
        <w:rPr>
          <w:rFonts w:ascii="Montserrat" w:hAnsi="Montserrat" w:cs="Calibri"/>
          <w:lang w:val="fr-FR"/>
        </w:rPr>
        <w:t>ir</w:t>
      </w:r>
      <w:r w:rsidR="004F0922" w:rsidRPr="00E026EA">
        <w:rPr>
          <w:rFonts w:ascii="Montserrat" w:hAnsi="Montserrat" w:cs="Calibri"/>
          <w:lang w:val="fr-FR"/>
        </w:rPr>
        <w:t xml:space="preserve"> </w:t>
      </w:r>
      <w:r w:rsidRPr="00E026EA">
        <w:rPr>
          <w:rFonts w:ascii="Montserrat" w:hAnsi="Montserrat" w:cs="Calibri"/>
          <w:lang w:val="fr-FR"/>
        </w:rPr>
        <w:t xml:space="preserve">des signalements </w:t>
      </w:r>
      <w:r w:rsidR="004F0922" w:rsidRPr="00E026EA">
        <w:rPr>
          <w:rFonts w:ascii="Montserrat" w:hAnsi="Montserrat" w:cs="Calibri"/>
          <w:lang w:val="fr-FR"/>
        </w:rPr>
        <w:t>liés</w:t>
      </w:r>
      <w:r w:rsidR="000E616B" w:rsidRPr="00E026EA">
        <w:rPr>
          <w:rFonts w:ascii="Montserrat" w:hAnsi="Montserrat" w:cs="Calibri"/>
          <w:lang w:val="fr-FR"/>
        </w:rPr>
        <w:t xml:space="preserve"> à l’existence de conduites ou de situations contraires au présent Code</w:t>
      </w:r>
      <w:r w:rsidR="004B3A4E">
        <w:rPr>
          <w:rFonts w:ascii="Montserrat" w:hAnsi="Montserrat" w:cs="Calibri"/>
          <w:lang w:val="fr-FR"/>
        </w:rPr>
        <w:t>.</w:t>
      </w:r>
    </w:p>
    <w:p w14:paraId="4CD38D4C" w14:textId="77777777" w:rsidR="0010389B" w:rsidRPr="00FB5AF0" w:rsidRDefault="00456B61" w:rsidP="00832935">
      <w:pPr>
        <w:pStyle w:val="Corpsdetexte"/>
        <w:spacing w:line="276" w:lineRule="auto"/>
        <w:ind w:left="360" w:firstLine="0"/>
        <w:jc w:val="both"/>
        <w:rPr>
          <w:rFonts w:ascii="Montserrat" w:hAnsi="Montserrat" w:cs="Calibri"/>
          <w:b/>
          <w:lang w:val="fr-FR"/>
        </w:rPr>
      </w:pPr>
      <w:r w:rsidRPr="00FB5AF0">
        <w:rPr>
          <w:rFonts w:ascii="Montserrat" w:hAnsi="Montserrat" w:cs="Calibri"/>
          <w:b/>
          <w:lang w:val="fr-FR"/>
        </w:rPr>
        <w:t>Situations à risques de CVE</w:t>
      </w:r>
    </w:p>
    <w:p w14:paraId="6AE0879B" w14:textId="77777777" w:rsidR="00C4278A" w:rsidRPr="00FB5AF0" w:rsidRDefault="00456B61" w:rsidP="00C4278A">
      <w:pPr>
        <w:pStyle w:val="Corpsdetexte"/>
        <w:spacing w:line="276" w:lineRule="auto"/>
        <w:ind w:firstLine="0"/>
        <w:jc w:val="both"/>
        <w:rPr>
          <w:rFonts w:ascii="Montserrat" w:hAnsi="Montserrat" w:cs="Calibri"/>
          <w:lang w:val="fr-FR"/>
        </w:rPr>
      </w:pPr>
      <w:r w:rsidRPr="00FB5AF0">
        <w:rPr>
          <w:rFonts w:ascii="Montserrat" w:hAnsi="Montserrat" w:cs="Calibri"/>
          <w:lang w:val="fr-FR"/>
        </w:rPr>
        <w:t>CVE a identifié</w:t>
      </w:r>
      <w:r w:rsidR="0021454B" w:rsidRPr="00FB5AF0">
        <w:rPr>
          <w:rFonts w:ascii="Montserrat" w:hAnsi="Montserrat" w:cs="Calibri"/>
          <w:lang w:val="fr-FR"/>
        </w:rPr>
        <w:t>,</w:t>
      </w:r>
      <w:r w:rsidRPr="00FB5AF0">
        <w:rPr>
          <w:rFonts w:ascii="Montserrat" w:hAnsi="Montserrat" w:cs="Calibri"/>
          <w:lang w:val="fr-FR"/>
        </w:rPr>
        <w:t xml:space="preserve"> dans sa cartographie des risques</w:t>
      </w:r>
      <w:r w:rsidR="0021454B" w:rsidRPr="00FB5AF0">
        <w:rPr>
          <w:rFonts w:ascii="Montserrat" w:hAnsi="Montserrat" w:cs="Calibri"/>
          <w:lang w:val="fr-FR"/>
        </w:rPr>
        <w:t>,</w:t>
      </w:r>
      <w:r w:rsidRPr="00FB5AF0">
        <w:rPr>
          <w:rFonts w:ascii="Montserrat" w:hAnsi="Montserrat" w:cs="Calibri"/>
          <w:lang w:val="fr-FR"/>
        </w:rPr>
        <w:t xml:space="preserve"> les situations qui pourraient présenter des risques de corruption et face auxquel</w:t>
      </w:r>
      <w:r w:rsidR="0021454B" w:rsidRPr="00FB5AF0">
        <w:rPr>
          <w:rFonts w:ascii="Montserrat" w:hAnsi="Montserrat" w:cs="Calibri"/>
          <w:lang w:val="fr-FR"/>
        </w:rPr>
        <w:t>le</w:t>
      </w:r>
      <w:r w:rsidRPr="00FB5AF0">
        <w:rPr>
          <w:rFonts w:ascii="Montserrat" w:hAnsi="Montserrat" w:cs="Calibri"/>
          <w:lang w:val="fr-FR"/>
        </w:rPr>
        <w:t>s chacun doit rester vigilant :</w:t>
      </w:r>
    </w:p>
    <w:p w14:paraId="42BF2DD5"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cadeaux et invitations ;</w:t>
      </w:r>
    </w:p>
    <w:p w14:paraId="3B4E2D34"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contrats et appels d’offres ;</w:t>
      </w:r>
    </w:p>
    <w:p w14:paraId="41290227"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recours à des intermédiaires ;</w:t>
      </w:r>
    </w:p>
    <w:p w14:paraId="5D4458F9"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paiements de facilitation ;</w:t>
      </w:r>
    </w:p>
    <w:p w14:paraId="22163B40" w14:textId="77777777" w:rsidR="00C4278A"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sponsoring, dons et mécénat ;</w:t>
      </w:r>
    </w:p>
    <w:p w14:paraId="49EBC437" w14:textId="77777777" w:rsidR="00C73EA4" w:rsidRPr="00FB5AF0"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c</w:t>
      </w:r>
      <w:r w:rsidR="00C4278A" w:rsidRPr="00FB5AF0">
        <w:rPr>
          <w:rFonts w:ascii="Montserrat" w:hAnsi="Montserrat" w:cs="Calibri"/>
          <w:lang w:val="fr-FR"/>
        </w:rPr>
        <w:t>onflits d’intérêts</w:t>
      </w:r>
      <w:r w:rsidRPr="00FB5AF0">
        <w:rPr>
          <w:rFonts w:ascii="Montserrat" w:hAnsi="Montserrat" w:cs="Calibri"/>
          <w:lang w:val="fr-FR"/>
        </w:rPr>
        <w:t> ;</w:t>
      </w:r>
    </w:p>
    <w:p w14:paraId="74D35422" w14:textId="1EF9F697" w:rsidR="0010389B" w:rsidRDefault="00456B61" w:rsidP="007A27E0">
      <w:pPr>
        <w:pStyle w:val="Corpsdetexte"/>
        <w:numPr>
          <w:ilvl w:val="0"/>
          <w:numId w:val="28"/>
        </w:numPr>
        <w:spacing w:line="276" w:lineRule="auto"/>
        <w:jc w:val="both"/>
        <w:rPr>
          <w:rFonts w:ascii="Montserrat" w:hAnsi="Montserrat" w:cs="Calibri"/>
          <w:lang w:val="fr-FR"/>
        </w:rPr>
      </w:pPr>
      <w:r w:rsidRPr="00FB5AF0">
        <w:rPr>
          <w:rFonts w:ascii="Montserrat" w:hAnsi="Montserrat" w:cs="Calibri"/>
          <w:lang w:val="fr-FR"/>
        </w:rPr>
        <w:t>o</w:t>
      </w:r>
      <w:r w:rsidR="00C4278A" w:rsidRPr="00FB5AF0">
        <w:rPr>
          <w:rFonts w:ascii="Montserrat" w:hAnsi="Montserrat" w:cs="Calibri"/>
          <w:lang w:val="fr-FR"/>
        </w:rPr>
        <w:t xml:space="preserve">pérations de </w:t>
      </w:r>
      <w:r w:rsidR="0021664D" w:rsidRPr="00FB5AF0">
        <w:rPr>
          <w:rFonts w:ascii="Montserrat" w:hAnsi="Montserrat" w:cs="Calibri"/>
          <w:lang w:val="fr-FR"/>
        </w:rPr>
        <w:t>f</w:t>
      </w:r>
      <w:r w:rsidR="00C4278A" w:rsidRPr="00FB5AF0">
        <w:rPr>
          <w:rFonts w:ascii="Montserrat" w:hAnsi="Montserrat" w:cs="Calibri"/>
          <w:lang w:val="fr-FR"/>
        </w:rPr>
        <w:t>usions</w:t>
      </w:r>
      <w:r w:rsidR="0021664D" w:rsidRPr="00FB5AF0">
        <w:rPr>
          <w:rFonts w:ascii="Montserrat" w:hAnsi="Montserrat" w:cs="Calibri"/>
          <w:lang w:val="fr-FR"/>
        </w:rPr>
        <w:t>-</w:t>
      </w:r>
      <w:r w:rsidR="00C4278A" w:rsidRPr="00FB5AF0">
        <w:rPr>
          <w:rFonts w:ascii="Montserrat" w:hAnsi="Montserrat" w:cs="Calibri"/>
          <w:lang w:val="fr-FR"/>
        </w:rPr>
        <w:t>acquisitions</w:t>
      </w:r>
      <w:r w:rsidRPr="00FB5AF0">
        <w:rPr>
          <w:rFonts w:ascii="Montserrat" w:hAnsi="Montserrat" w:cs="Calibri"/>
          <w:lang w:val="fr-FR"/>
        </w:rPr>
        <w:t>.</w:t>
      </w:r>
    </w:p>
    <w:p w14:paraId="7675C642" w14:textId="77777777" w:rsidR="001B2C18" w:rsidRPr="00FB5AF0" w:rsidRDefault="001B2C18" w:rsidP="001B2C18">
      <w:pPr>
        <w:pStyle w:val="Corpsdetexte"/>
        <w:spacing w:line="276" w:lineRule="auto"/>
        <w:ind w:left="720" w:firstLine="0"/>
        <w:jc w:val="both"/>
        <w:rPr>
          <w:rFonts w:ascii="Montserrat" w:hAnsi="Montserrat" w:cs="Calibri"/>
          <w:lang w:val="fr-FR"/>
        </w:rPr>
      </w:pPr>
    </w:p>
    <w:p w14:paraId="0AEB08B3" w14:textId="77777777" w:rsidR="00586225" w:rsidRPr="00FB5AF0" w:rsidRDefault="00456B61" w:rsidP="00A81299">
      <w:pPr>
        <w:pStyle w:val="Corpsdetexte"/>
        <w:numPr>
          <w:ilvl w:val="0"/>
          <w:numId w:val="7"/>
        </w:numPr>
        <w:spacing w:line="276" w:lineRule="auto"/>
        <w:jc w:val="both"/>
        <w:rPr>
          <w:rFonts w:ascii="Montserrat" w:hAnsi="Montserrat" w:cs="Calibri"/>
          <w:b/>
          <w:u w:val="single"/>
          <w:lang w:val="fr-FR"/>
        </w:rPr>
      </w:pPr>
      <w:r w:rsidRPr="00FB5AF0">
        <w:rPr>
          <w:rFonts w:ascii="Montserrat" w:hAnsi="Montserrat" w:cs="Calibri"/>
          <w:b/>
          <w:u w:val="single"/>
          <w:lang w:val="fr-FR"/>
        </w:rPr>
        <w:lastRenderedPageBreak/>
        <w:t>CADEAUX ET INVITATION</w:t>
      </w:r>
      <w:r w:rsidR="002730D1" w:rsidRPr="00FB5AF0">
        <w:rPr>
          <w:rFonts w:ascii="Montserrat" w:hAnsi="Montserrat" w:cs="Calibri"/>
          <w:b/>
          <w:u w:val="single"/>
          <w:lang w:val="fr-FR"/>
        </w:rPr>
        <w:t>S</w:t>
      </w:r>
    </w:p>
    <w:p w14:paraId="75B96D14" w14:textId="77777777" w:rsidR="00586225"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Les cadeaux et invitations </w:t>
      </w:r>
      <w:r w:rsidR="00C73EA4" w:rsidRPr="00FB5AF0">
        <w:rPr>
          <w:rFonts w:ascii="Montserrat" w:hAnsi="Montserrat" w:cs="Calibri"/>
          <w:lang w:val="fr-FR"/>
        </w:rPr>
        <w:t xml:space="preserve">sont courants dans </w:t>
      </w:r>
      <w:r w:rsidRPr="00FB5AF0">
        <w:rPr>
          <w:rFonts w:ascii="Montserrat" w:hAnsi="Montserrat" w:cs="Calibri"/>
          <w:lang w:val="fr-FR"/>
        </w:rPr>
        <w:t>la conduite d’une relation d’affaires. Ils peu</w:t>
      </w:r>
      <w:r w:rsidR="002730D1" w:rsidRPr="00FB5AF0">
        <w:rPr>
          <w:rFonts w:ascii="Montserrat" w:hAnsi="Montserrat" w:cs="Calibri"/>
          <w:lang w:val="fr-FR"/>
        </w:rPr>
        <w:t xml:space="preserve">vent prendre la forme de </w:t>
      </w:r>
      <w:r w:rsidR="0039588E" w:rsidRPr="00FB5AF0">
        <w:rPr>
          <w:rFonts w:ascii="Montserrat" w:hAnsi="Montserrat" w:cs="Calibri"/>
          <w:lang w:val="fr-FR"/>
        </w:rPr>
        <w:t>présents</w:t>
      </w:r>
      <w:r w:rsidR="002730D1" w:rsidRPr="00FB5AF0">
        <w:rPr>
          <w:rFonts w:ascii="Montserrat" w:hAnsi="Montserrat" w:cs="Calibri"/>
          <w:lang w:val="fr-FR"/>
        </w:rPr>
        <w:t>,</w:t>
      </w:r>
      <w:r w:rsidRPr="00FB5AF0">
        <w:rPr>
          <w:rFonts w:ascii="Montserrat" w:hAnsi="Montserrat" w:cs="Calibri"/>
          <w:lang w:val="fr-FR"/>
        </w:rPr>
        <w:t xml:space="preserve"> </w:t>
      </w:r>
      <w:r w:rsidR="0039588E" w:rsidRPr="00FB5AF0">
        <w:rPr>
          <w:rFonts w:ascii="Montserrat" w:hAnsi="Montserrat" w:cs="Calibri"/>
          <w:lang w:val="fr-FR"/>
        </w:rPr>
        <w:t xml:space="preserve">de gratifications, </w:t>
      </w:r>
      <w:r w:rsidRPr="00FB5AF0">
        <w:rPr>
          <w:rFonts w:ascii="Montserrat" w:hAnsi="Montserrat" w:cs="Calibri"/>
          <w:lang w:val="fr-FR"/>
        </w:rPr>
        <w:t>de repas, d’invitation</w:t>
      </w:r>
      <w:r w:rsidR="002730D1" w:rsidRPr="00FB5AF0">
        <w:rPr>
          <w:rFonts w:ascii="Montserrat" w:hAnsi="Montserrat" w:cs="Calibri"/>
          <w:lang w:val="fr-FR"/>
        </w:rPr>
        <w:t>s</w:t>
      </w:r>
      <w:r w:rsidRPr="00FB5AF0">
        <w:rPr>
          <w:rFonts w:ascii="Montserrat" w:hAnsi="Montserrat" w:cs="Calibri"/>
          <w:lang w:val="fr-FR"/>
        </w:rPr>
        <w:t xml:space="preserve"> à des événements professionnels, de voyages ou de divertissement</w:t>
      </w:r>
      <w:r w:rsidR="00C73EA4" w:rsidRPr="00FB5AF0">
        <w:rPr>
          <w:rFonts w:ascii="Montserrat" w:hAnsi="Montserrat" w:cs="Calibri"/>
          <w:lang w:val="fr-FR"/>
        </w:rPr>
        <w:t>s</w:t>
      </w:r>
      <w:r w:rsidRPr="00FB5AF0">
        <w:rPr>
          <w:rFonts w:ascii="Montserrat" w:hAnsi="Montserrat" w:cs="Calibri"/>
          <w:lang w:val="fr-FR"/>
        </w:rPr>
        <w:t>.</w:t>
      </w:r>
    </w:p>
    <w:p w14:paraId="659A7EFE" w14:textId="03CF78DD" w:rsidR="00083C0E"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Cep</w:t>
      </w:r>
      <w:r w:rsidR="009236C6" w:rsidRPr="00FB5AF0">
        <w:rPr>
          <w:rFonts w:ascii="Montserrat" w:hAnsi="Montserrat" w:cs="Calibri"/>
          <w:lang w:val="fr-FR"/>
        </w:rPr>
        <w:t xml:space="preserve">endant </w:t>
      </w:r>
      <w:r w:rsidRPr="00FB5AF0">
        <w:rPr>
          <w:rFonts w:ascii="Montserrat" w:hAnsi="Montserrat" w:cs="Calibri"/>
          <w:lang w:val="fr-FR"/>
        </w:rPr>
        <w:t xml:space="preserve">proposer ou accepter des cadeaux matériels ou non (repas, voyages, loisirs, invitations, équipements téléphoniques ou informatiques) constituera un acte de </w:t>
      </w:r>
      <w:r w:rsidR="003B7C7B" w:rsidRPr="00FB5AF0">
        <w:rPr>
          <w:rFonts w:ascii="Montserrat" w:hAnsi="Montserrat" w:cs="Calibri"/>
          <w:lang w:val="fr-FR"/>
        </w:rPr>
        <w:t>C</w:t>
      </w:r>
      <w:r w:rsidRPr="00FB5AF0">
        <w:rPr>
          <w:rFonts w:ascii="Montserrat" w:hAnsi="Montserrat" w:cs="Calibri"/>
          <w:lang w:val="fr-FR"/>
        </w:rPr>
        <w:t xml:space="preserve">orruption ou de </w:t>
      </w:r>
      <w:r w:rsidR="003B7C7B" w:rsidRPr="00FB5AF0">
        <w:rPr>
          <w:rFonts w:ascii="Montserrat" w:hAnsi="Montserrat" w:cs="Calibri"/>
          <w:lang w:val="fr-FR"/>
        </w:rPr>
        <w:t>T</w:t>
      </w:r>
      <w:r w:rsidRPr="00FB5AF0">
        <w:rPr>
          <w:rFonts w:ascii="Montserrat" w:hAnsi="Montserrat" w:cs="Calibri"/>
          <w:lang w:val="fr-FR"/>
        </w:rPr>
        <w:t>rafic d’influence lorsque ce cadeau est destiné à obtenir de la part de celui qui le reçoit directement ou indirectement un acte quelconque</w:t>
      </w:r>
      <w:r w:rsidR="0039588E" w:rsidRPr="00FB5AF0">
        <w:rPr>
          <w:rFonts w:ascii="Montserrat" w:hAnsi="Montserrat" w:cs="Calibri"/>
          <w:lang w:val="fr-FR"/>
        </w:rPr>
        <w:t xml:space="preserve"> relevant directement ou indirectement de sa fonction</w:t>
      </w:r>
      <w:r w:rsidRPr="00FB5AF0">
        <w:rPr>
          <w:rFonts w:ascii="Montserrat" w:hAnsi="Montserrat" w:cs="Calibri"/>
          <w:lang w:val="fr-FR"/>
        </w:rPr>
        <w:t xml:space="preserve"> (vote, obtention d’une information ou d’un acte administratif, sélection dans le cadre d’un appel d’offre</w:t>
      </w:r>
      <w:r w:rsidR="002B707D" w:rsidRPr="00FB5AF0">
        <w:rPr>
          <w:rFonts w:ascii="Montserrat" w:hAnsi="Montserrat" w:cs="Calibri"/>
          <w:lang w:val="fr-FR"/>
        </w:rPr>
        <w:t>s</w:t>
      </w:r>
      <w:r w:rsidRPr="00FB5AF0">
        <w:rPr>
          <w:rFonts w:ascii="Montserrat" w:hAnsi="Montserrat" w:cs="Calibri"/>
          <w:lang w:val="fr-FR"/>
        </w:rPr>
        <w:t xml:space="preserve"> etc.)</w:t>
      </w:r>
    </w:p>
    <w:p w14:paraId="7306B14F" w14:textId="0EE316F6" w:rsidR="004B41BA"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Si en principe</w:t>
      </w:r>
      <w:r w:rsidR="00586225" w:rsidRPr="00FB5AF0">
        <w:rPr>
          <w:rFonts w:ascii="Montserrat" w:hAnsi="Montserrat" w:cs="Calibri"/>
          <w:lang w:val="fr-FR"/>
        </w:rPr>
        <w:t xml:space="preserve"> les cadeaux et invitations </w:t>
      </w:r>
      <w:r w:rsidRPr="00FB5AF0">
        <w:rPr>
          <w:rFonts w:ascii="Montserrat" w:hAnsi="Montserrat" w:cs="Calibri"/>
          <w:lang w:val="fr-FR"/>
        </w:rPr>
        <w:t xml:space="preserve">sont interdits, ils pourraient être </w:t>
      </w:r>
      <w:r w:rsidR="00B87106" w:rsidRPr="00FB5AF0">
        <w:rPr>
          <w:rFonts w:ascii="Montserrat" w:hAnsi="Montserrat" w:cs="Calibri"/>
          <w:lang w:val="fr-FR"/>
        </w:rPr>
        <w:t xml:space="preserve">exceptionnellement </w:t>
      </w:r>
      <w:r w:rsidRPr="00FB5AF0">
        <w:rPr>
          <w:rFonts w:ascii="Montserrat" w:hAnsi="Montserrat" w:cs="Calibri"/>
          <w:lang w:val="fr-FR"/>
        </w:rPr>
        <w:t xml:space="preserve">permis dès lors qu’ils sont neutres par rapport à tout processus décisionnel, d’une valeur </w:t>
      </w:r>
      <w:r w:rsidR="00083C0E" w:rsidRPr="00FB5AF0">
        <w:rPr>
          <w:rFonts w:ascii="Montserrat" w:hAnsi="Montserrat" w:cs="Calibri"/>
          <w:lang w:val="fr-FR"/>
        </w:rPr>
        <w:t>modeste</w:t>
      </w:r>
      <w:r w:rsidRPr="00FB5AF0">
        <w:rPr>
          <w:rFonts w:ascii="Montserrat" w:hAnsi="Montserrat" w:cs="Calibri"/>
          <w:lang w:val="fr-FR"/>
        </w:rPr>
        <w:t xml:space="preserve"> et </w:t>
      </w:r>
      <w:r w:rsidR="001915C2" w:rsidRPr="00FB5AF0">
        <w:rPr>
          <w:rFonts w:ascii="Montserrat" w:hAnsi="Montserrat" w:cs="Calibri"/>
          <w:lang w:val="fr-FR"/>
        </w:rPr>
        <w:t>qu’ils ne présentent jamais</w:t>
      </w:r>
      <w:r w:rsidRPr="00FB5AF0">
        <w:rPr>
          <w:rFonts w:ascii="Montserrat" w:hAnsi="Montserrat" w:cs="Calibri"/>
          <w:lang w:val="fr-FR"/>
        </w:rPr>
        <w:t xml:space="preserve"> une quelconque régularité</w:t>
      </w:r>
      <w:r w:rsidR="0039588E" w:rsidRPr="00FB5AF0">
        <w:rPr>
          <w:rFonts w:ascii="Montserrat" w:hAnsi="Montserrat" w:cs="Calibri"/>
          <w:lang w:val="fr-FR"/>
        </w:rPr>
        <w:t>,</w:t>
      </w:r>
      <w:r w:rsidRPr="00FB5AF0">
        <w:rPr>
          <w:rFonts w:ascii="Montserrat" w:hAnsi="Montserrat" w:cs="Calibri"/>
          <w:lang w:val="fr-FR"/>
        </w:rPr>
        <w:t xml:space="preserve"> étant précisé qu’en tout état de cause, ils ne doivent en</w:t>
      </w:r>
      <w:r w:rsidR="00586225" w:rsidRPr="00FB5AF0">
        <w:rPr>
          <w:rFonts w:ascii="Montserrat" w:hAnsi="Montserrat" w:cs="Calibri"/>
          <w:lang w:val="fr-FR"/>
        </w:rPr>
        <w:t xml:space="preserve"> aucune façon chercher à influencer ou donner l’impression d’influencer les décisions ou d’obtenir un avantage indu.</w:t>
      </w:r>
    </w:p>
    <w:p w14:paraId="62CD1823" w14:textId="5421A012" w:rsidR="00586225"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 cadeau ou l’invitation peut « rémunérer » un avantage futur. Autrement dit, ce n’</w:t>
      </w:r>
      <w:r w:rsidR="00BB2AB6" w:rsidRPr="00FB5AF0">
        <w:rPr>
          <w:rFonts w:ascii="Montserrat" w:hAnsi="Montserrat" w:cs="Calibri"/>
          <w:lang w:val="fr-FR"/>
        </w:rPr>
        <w:t xml:space="preserve">est pas parce qu’il n’y a pas de </w:t>
      </w:r>
      <w:r w:rsidR="005E7B1C" w:rsidRPr="00FB5AF0">
        <w:rPr>
          <w:rFonts w:ascii="Montserrat" w:hAnsi="Montserrat" w:cs="Calibri"/>
          <w:lang w:val="fr-FR"/>
        </w:rPr>
        <w:t>C</w:t>
      </w:r>
      <w:r w:rsidR="00BB2AB6" w:rsidRPr="00FB5AF0">
        <w:rPr>
          <w:rFonts w:ascii="Montserrat" w:hAnsi="Montserrat" w:cs="Calibri"/>
          <w:lang w:val="fr-FR"/>
        </w:rPr>
        <w:t>ontrepartie au</w:t>
      </w:r>
      <w:r w:rsidRPr="00FB5AF0">
        <w:rPr>
          <w:rFonts w:ascii="Montserrat" w:hAnsi="Montserrat" w:cs="Calibri"/>
          <w:lang w:val="fr-FR"/>
        </w:rPr>
        <w:t xml:space="preserve"> moment où un cadeau ou une invitation sont faits, que la </w:t>
      </w:r>
      <w:r w:rsidR="005E7B1C" w:rsidRPr="00FB5AF0">
        <w:rPr>
          <w:rFonts w:ascii="Montserrat" w:hAnsi="Montserrat" w:cs="Calibri"/>
          <w:lang w:val="fr-FR"/>
        </w:rPr>
        <w:t>C</w:t>
      </w:r>
      <w:r w:rsidRPr="00FB5AF0">
        <w:rPr>
          <w:rFonts w:ascii="Montserrat" w:hAnsi="Montserrat" w:cs="Calibri"/>
          <w:lang w:val="fr-FR"/>
        </w:rPr>
        <w:t xml:space="preserve">orruption ou le </w:t>
      </w:r>
      <w:r w:rsidR="005E7B1C" w:rsidRPr="00FB5AF0">
        <w:rPr>
          <w:rFonts w:ascii="Montserrat" w:hAnsi="Montserrat" w:cs="Calibri"/>
          <w:lang w:val="fr-FR"/>
        </w:rPr>
        <w:t>T</w:t>
      </w:r>
      <w:r w:rsidRPr="00FB5AF0">
        <w:rPr>
          <w:rFonts w:ascii="Montserrat" w:hAnsi="Montserrat" w:cs="Calibri"/>
          <w:lang w:val="fr-FR"/>
        </w:rPr>
        <w:t>rafic d’</w:t>
      </w:r>
      <w:r w:rsidR="00BB2AB6" w:rsidRPr="00FB5AF0">
        <w:rPr>
          <w:rFonts w:ascii="Montserrat" w:hAnsi="Montserrat" w:cs="Calibri"/>
          <w:lang w:val="fr-FR"/>
        </w:rPr>
        <w:t xml:space="preserve">influence sont exclus, cette </w:t>
      </w:r>
      <w:r w:rsidR="005E7B1C" w:rsidRPr="00FB5AF0">
        <w:rPr>
          <w:rFonts w:ascii="Montserrat" w:hAnsi="Montserrat" w:cs="Calibri"/>
          <w:lang w:val="fr-FR"/>
        </w:rPr>
        <w:t>C</w:t>
      </w:r>
      <w:r w:rsidR="00BB2AB6" w:rsidRPr="00FB5AF0">
        <w:rPr>
          <w:rFonts w:ascii="Montserrat" w:hAnsi="Montserrat" w:cs="Calibri"/>
          <w:lang w:val="fr-FR"/>
        </w:rPr>
        <w:t>ontrepartie pouvant intervenir postérieurement.</w:t>
      </w:r>
    </w:p>
    <w:p w14:paraId="7123DB0B" w14:textId="77777777" w:rsidR="00586225"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BONS REFLEXES</w:t>
      </w:r>
    </w:p>
    <w:p w14:paraId="07971728" w14:textId="0201D133" w:rsidR="00586225" w:rsidRPr="00FB5AF0" w:rsidRDefault="00456B61"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S’interroger</w:t>
      </w:r>
      <w:r w:rsidR="0068006B" w:rsidRPr="00FB5AF0">
        <w:rPr>
          <w:rFonts w:ascii="Montserrat" w:hAnsi="Montserrat" w:cs="Calibri"/>
          <w:lang w:val="fr-FR"/>
        </w:rPr>
        <w:t xml:space="preserve"> et prendre le temps de la réflexion</w:t>
      </w:r>
      <w:r w:rsidRPr="00FB5AF0">
        <w:rPr>
          <w:rFonts w:ascii="Montserrat" w:hAnsi="Montserrat" w:cs="Calibri"/>
          <w:lang w:val="fr-FR"/>
        </w:rPr>
        <w:t xml:space="preserve">, à la lumière </w:t>
      </w:r>
      <w:r w:rsidR="00677D54" w:rsidRPr="00FB5AF0">
        <w:rPr>
          <w:rFonts w:ascii="Montserrat" w:hAnsi="Montserrat" w:cs="Calibri"/>
          <w:lang w:val="fr-FR"/>
        </w:rPr>
        <w:t xml:space="preserve">notamment </w:t>
      </w:r>
      <w:r w:rsidRPr="00FB5AF0">
        <w:rPr>
          <w:rFonts w:ascii="Montserrat" w:hAnsi="Montserrat" w:cs="Calibri"/>
          <w:lang w:val="fr-FR"/>
        </w:rPr>
        <w:t>des principes et valeurs rappelés dans la Charte éthique</w:t>
      </w:r>
      <w:r w:rsidR="00677D54" w:rsidRPr="00FB5AF0">
        <w:rPr>
          <w:rFonts w:ascii="Montserrat" w:hAnsi="Montserrat" w:cs="Calibri"/>
          <w:lang w:val="fr-FR"/>
        </w:rPr>
        <w:t xml:space="preserve"> et </w:t>
      </w:r>
      <w:r w:rsidR="00E3323F" w:rsidRPr="00FB5AF0">
        <w:rPr>
          <w:rFonts w:ascii="Montserrat" w:hAnsi="Montserrat" w:cs="Calibri"/>
          <w:lang w:val="fr-FR"/>
        </w:rPr>
        <w:t>dans le présent Code</w:t>
      </w:r>
      <w:r w:rsidR="00FF5639" w:rsidRPr="00FB5AF0">
        <w:rPr>
          <w:rFonts w:ascii="Montserrat" w:hAnsi="Montserrat" w:cs="Calibri"/>
          <w:lang w:val="fr-FR"/>
        </w:rPr>
        <w:t xml:space="preserve">, </w:t>
      </w:r>
      <w:r w:rsidR="001C6E90" w:rsidRPr="00FB5AF0">
        <w:rPr>
          <w:rFonts w:ascii="Montserrat" w:hAnsi="Montserrat" w:cs="Calibri"/>
          <w:lang w:val="fr-FR"/>
        </w:rPr>
        <w:t xml:space="preserve">le cas échéant avec son Manager, ou le </w:t>
      </w:r>
      <w:r w:rsidR="006D248B" w:rsidRPr="00FB5AF0">
        <w:rPr>
          <w:rFonts w:ascii="Montserrat" w:hAnsi="Montserrat" w:cs="Calibri"/>
          <w:lang w:val="fr-FR"/>
        </w:rPr>
        <w:t xml:space="preserve">Service </w:t>
      </w:r>
      <w:r w:rsidR="00677D54" w:rsidRPr="00FB5AF0">
        <w:rPr>
          <w:rFonts w:ascii="Montserrat" w:hAnsi="Montserrat" w:cs="Calibri"/>
          <w:lang w:val="fr-FR"/>
        </w:rPr>
        <w:t>C</w:t>
      </w:r>
      <w:r w:rsidR="001C6E90" w:rsidRPr="00FB5AF0">
        <w:rPr>
          <w:rFonts w:ascii="Montserrat" w:hAnsi="Montserrat" w:cs="Calibri"/>
          <w:lang w:val="fr-FR"/>
        </w:rPr>
        <w:t>onformité</w:t>
      </w:r>
      <w:r w:rsidR="004F0922">
        <w:rPr>
          <w:rFonts w:ascii="Montserrat" w:hAnsi="Montserrat" w:cs="Calibri"/>
          <w:lang w:val="fr-FR"/>
        </w:rPr>
        <w:t xml:space="preserve"> (</w:t>
      </w:r>
      <w:hyperlink r:id="rId11" w:history="1">
        <w:r w:rsidR="004F0922" w:rsidRPr="00BE5BA1">
          <w:rPr>
            <w:rStyle w:val="Lienhypertexte"/>
            <w:rFonts w:ascii="Montserrat" w:hAnsi="Montserrat"/>
            <w:lang w:val="fr-FR"/>
          </w:rPr>
          <w:t>compliance@cvegroup.com</w:t>
        </w:r>
      </w:hyperlink>
      <w:r w:rsidR="004F0922">
        <w:rPr>
          <w:rFonts w:ascii="Montserrat" w:hAnsi="Montserrat"/>
          <w:color w:val="1F497D" w:themeColor="text2"/>
          <w:lang w:val="fr-FR"/>
        </w:rPr>
        <w:t>)</w:t>
      </w:r>
      <w:r w:rsidR="00B472A6" w:rsidRPr="00FB5AF0">
        <w:rPr>
          <w:rFonts w:ascii="Montserrat" w:hAnsi="Montserrat" w:cs="Calibri"/>
          <w:lang w:val="fr-FR"/>
        </w:rPr>
        <w:t>,</w:t>
      </w:r>
      <w:r w:rsidR="001C6E90" w:rsidRPr="00FB5AF0">
        <w:rPr>
          <w:rFonts w:ascii="Montserrat" w:hAnsi="Montserrat" w:cs="Calibri"/>
          <w:lang w:val="fr-FR"/>
        </w:rPr>
        <w:t xml:space="preserve"> </w:t>
      </w:r>
      <w:r w:rsidR="0068006B" w:rsidRPr="00FB5AF0">
        <w:rPr>
          <w:rFonts w:ascii="Montserrat" w:hAnsi="Montserrat" w:cs="Calibri"/>
          <w:lang w:val="fr-FR"/>
        </w:rPr>
        <w:t xml:space="preserve">avant d’accepter ou de proposer </w:t>
      </w:r>
      <w:r w:rsidR="001C6E90" w:rsidRPr="00FB5AF0">
        <w:rPr>
          <w:rFonts w:ascii="Montserrat" w:hAnsi="Montserrat" w:cs="Calibri"/>
          <w:lang w:val="fr-FR"/>
        </w:rPr>
        <w:t xml:space="preserve">des cadeaux ou </w:t>
      </w:r>
      <w:r w:rsidR="002F37C1" w:rsidRPr="00FB5AF0">
        <w:rPr>
          <w:rFonts w:ascii="Montserrat" w:hAnsi="Montserrat" w:cs="Calibri"/>
          <w:lang w:val="fr-FR"/>
        </w:rPr>
        <w:t xml:space="preserve">invitations </w:t>
      </w:r>
      <w:r w:rsidR="003A07B9" w:rsidRPr="00FB5AF0">
        <w:rPr>
          <w:rFonts w:ascii="Montserrat" w:hAnsi="Montserrat" w:cs="Calibri"/>
          <w:lang w:val="fr-FR"/>
        </w:rPr>
        <w:t>;</w:t>
      </w:r>
    </w:p>
    <w:p w14:paraId="4A600B35" w14:textId="148E4956" w:rsidR="0093766E" w:rsidRPr="00FB5AF0" w:rsidRDefault="00E3323F"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G</w:t>
      </w:r>
      <w:r w:rsidR="00456B61" w:rsidRPr="00FB5AF0">
        <w:rPr>
          <w:rFonts w:ascii="Montserrat" w:hAnsi="Montserrat" w:cs="Calibri"/>
          <w:lang w:val="fr-FR"/>
        </w:rPr>
        <w:t>énéralement les cadeaux autorisés </w:t>
      </w:r>
      <w:r w:rsidR="003A07B9" w:rsidRPr="00FB5AF0">
        <w:rPr>
          <w:rFonts w:ascii="Montserrat" w:hAnsi="Montserrat" w:cs="Calibri"/>
          <w:lang w:val="fr-FR"/>
        </w:rPr>
        <w:t>sont</w:t>
      </w:r>
      <w:r w:rsidR="00D70EF3" w:rsidRPr="00FB5AF0">
        <w:rPr>
          <w:rFonts w:ascii="Montserrat" w:hAnsi="Montserrat" w:cs="Calibri"/>
          <w:lang w:val="fr-FR"/>
        </w:rPr>
        <w:t xml:space="preserve"> </w:t>
      </w:r>
      <w:r w:rsidR="00456B61" w:rsidRPr="00FB5AF0">
        <w:rPr>
          <w:rFonts w:ascii="Montserrat" w:hAnsi="Montserrat" w:cs="Calibri"/>
          <w:lang w:val="fr-FR"/>
        </w:rPr>
        <w:t>:</w:t>
      </w:r>
    </w:p>
    <w:p w14:paraId="619ADA80" w14:textId="241A075E" w:rsidR="0093766E" w:rsidRPr="00FB5AF0" w:rsidRDefault="00E3323F" w:rsidP="007A27E0">
      <w:pPr>
        <w:pStyle w:val="Corpsdetexte"/>
        <w:numPr>
          <w:ilvl w:val="2"/>
          <w:numId w:val="22"/>
        </w:numPr>
        <w:spacing w:line="276" w:lineRule="auto"/>
        <w:jc w:val="both"/>
        <w:rPr>
          <w:rFonts w:ascii="Montserrat" w:hAnsi="Montserrat" w:cs="Calibri"/>
          <w:lang w:val="fr-FR"/>
        </w:rPr>
      </w:pPr>
      <w:r w:rsidRPr="00FB5AF0">
        <w:rPr>
          <w:rFonts w:ascii="Montserrat" w:hAnsi="Montserrat" w:cs="Calibri"/>
          <w:lang w:val="fr-FR"/>
        </w:rPr>
        <w:lastRenderedPageBreak/>
        <w:t>L</w:t>
      </w:r>
      <w:r w:rsidR="00456B61" w:rsidRPr="00FB5AF0">
        <w:rPr>
          <w:rFonts w:ascii="Montserrat" w:hAnsi="Montserrat" w:cs="Calibri"/>
          <w:lang w:val="fr-FR"/>
        </w:rPr>
        <w:t xml:space="preserve">es cadeaux d’une valeur symbolique ou </w:t>
      </w:r>
      <w:r w:rsidR="00083C0E" w:rsidRPr="00FB5AF0">
        <w:rPr>
          <w:rFonts w:ascii="Montserrat" w:hAnsi="Montserrat" w:cs="Calibri"/>
          <w:lang w:val="fr-FR"/>
        </w:rPr>
        <w:t>modeste</w:t>
      </w:r>
      <w:r w:rsidRPr="00FB5AF0">
        <w:rPr>
          <w:rFonts w:ascii="Montserrat" w:hAnsi="Montserrat" w:cs="Calibri"/>
          <w:lang w:val="fr-FR"/>
        </w:rPr>
        <w:t xml:space="preserve"> </w:t>
      </w:r>
      <w:r w:rsidR="00456B61" w:rsidRPr="00FB5AF0">
        <w:rPr>
          <w:rFonts w:ascii="Montserrat" w:hAnsi="Montserrat" w:cs="Calibri"/>
          <w:lang w:val="fr-FR"/>
        </w:rPr>
        <w:t>;</w:t>
      </w:r>
    </w:p>
    <w:p w14:paraId="0CBD5012" w14:textId="1DF2D0F8" w:rsidR="0093766E" w:rsidRPr="00FB5AF0" w:rsidRDefault="00E3323F" w:rsidP="007A27E0">
      <w:pPr>
        <w:pStyle w:val="Corpsdetexte"/>
        <w:numPr>
          <w:ilvl w:val="2"/>
          <w:numId w:val="22"/>
        </w:numPr>
        <w:spacing w:line="276" w:lineRule="auto"/>
        <w:jc w:val="both"/>
        <w:rPr>
          <w:rFonts w:ascii="Montserrat" w:hAnsi="Montserrat" w:cs="Calibri"/>
          <w:lang w:val="fr-FR"/>
        </w:rPr>
      </w:pPr>
      <w:r w:rsidRPr="00FB5AF0">
        <w:rPr>
          <w:rFonts w:ascii="Montserrat" w:hAnsi="Montserrat" w:cs="Calibri"/>
          <w:lang w:val="fr-FR"/>
        </w:rPr>
        <w:t>L</w:t>
      </w:r>
      <w:r w:rsidR="00456B61" w:rsidRPr="00FB5AF0">
        <w:rPr>
          <w:rFonts w:ascii="Montserrat" w:hAnsi="Montserrat" w:cs="Calibri"/>
          <w:lang w:val="fr-FR"/>
        </w:rPr>
        <w:t>es cadeaux promotionnels (u</w:t>
      </w:r>
      <w:r w:rsidR="00D51DC6" w:rsidRPr="00FB5AF0">
        <w:rPr>
          <w:rFonts w:ascii="Montserrat" w:hAnsi="Montserrat" w:cs="Calibri"/>
          <w:lang w:val="fr-FR"/>
        </w:rPr>
        <w:t xml:space="preserve">ne clé USB </w:t>
      </w:r>
      <w:r w:rsidR="00456B61" w:rsidRPr="00FB5AF0">
        <w:rPr>
          <w:rFonts w:ascii="Montserrat" w:hAnsi="Montserrat" w:cs="Calibri"/>
          <w:lang w:val="fr-FR"/>
        </w:rPr>
        <w:t>CVE) ;</w:t>
      </w:r>
    </w:p>
    <w:p w14:paraId="55B587C6" w14:textId="5DAD2465" w:rsidR="0093766E" w:rsidRPr="00FB5AF0" w:rsidRDefault="00E3323F" w:rsidP="007A27E0">
      <w:pPr>
        <w:pStyle w:val="Corpsdetexte"/>
        <w:numPr>
          <w:ilvl w:val="2"/>
          <w:numId w:val="22"/>
        </w:numPr>
        <w:spacing w:line="276" w:lineRule="auto"/>
        <w:jc w:val="both"/>
        <w:rPr>
          <w:rFonts w:ascii="Montserrat" w:hAnsi="Montserrat" w:cs="Calibri"/>
          <w:lang w:val="fr-FR"/>
        </w:rPr>
      </w:pPr>
      <w:r w:rsidRPr="00FB5AF0">
        <w:rPr>
          <w:rFonts w:ascii="Montserrat" w:hAnsi="Montserrat" w:cs="Calibri"/>
          <w:lang w:val="fr-FR"/>
        </w:rPr>
        <w:t>U</w:t>
      </w:r>
      <w:r w:rsidR="00456B61" w:rsidRPr="00FB5AF0">
        <w:rPr>
          <w:rFonts w:ascii="Montserrat" w:hAnsi="Montserrat" w:cs="Calibri"/>
          <w:lang w:val="fr-FR"/>
        </w:rPr>
        <w:t>ne invitation à déjeuner ou à diner dans un restaurant de moyenne gamme à l’issue d’une réunion de travail</w:t>
      </w:r>
      <w:r w:rsidRPr="00FB5AF0">
        <w:rPr>
          <w:rFonts w:ascii="Montserrat" w:hAnsi="Montserrat" w:cs="Calibri"/>
          <w:lang w:val="fr-FR"/>
        </w:rPr>
        <w:t>.</w:t>
      </w:r>
    </w:p>
    <w:p w14:paraId="30268A7A" w14:textId="4C0A7740" w:rsidR="0093766E" w:rsidRPr="00FB5AF0" w:rsidRDefault="00E3323F" w:rsidP="009359C5">
      <w:pPr>
        <w:pStyle w:val="Corpsdetexte"/>
        <w:numPr>
          <w:ilvl w:val="0"/>
          <w:numId w:val="8"/>
        </w:numPr>
        <w:spacing w:line="276" w:lineRule="auto"/>
        <w:jc w:val="both"/>
        <w:rPr>
          <w:rFonts w:ascii="Montserrat" w:hAnsi="Montserrat" w:cs="Calibri"/>
          <w:lang w:val="fr-FR"/>
        </w:rPr>
      </w:pPr>
      <w:r w:rsidRPr="00FB5AF0">
        <w:rPr>
          <w:rFonts w:ascii="Montserrat" w:hAnsi="Montserrat" w:cs="Calibri"/>
          <w:lang w:val="fr-FR"/>
        </w:rPr>
        <w:t>Être</w:t>
      </w:r>
      <w:r w:rsidR="00456B61" w:rsidRPr="00FB5AF0">
        <w:rPr>
          <w:rFonts w:ascii="Montserrat" w:hAnsi="Montserrat" w:cs="Calibri"/>
          <w:lang w:val="fr-FR"/>
        </w:rPr>
        <w:t xml:space="preserve"> attentif</w:t>
      </w:r>
      <w:r w:rsidR="00A31C1F" w:rsidRPr="00FB5AF0">
        <w:rPr>
          <w:rFonts w:ascii="Montserrat" w:hAnsi="Montserrat" w:cs="Calibri"/>
          <w:lang w:val="fr-FR"/>
        </w:rPr>
        <w:t xml:space="preserve"> au contexte et au sens que peut prendre un cadeau ou une invitation. Il ne doit laisser supposer </w:t>
      </w:r>
      <w:r w:rsidR="00A812ED" w:rsidRPr="00FB5AF0">
        <w:rPr>
          <w:rFonts w:ascii="Montserrat" w:hAnsi="Montserrat" w:cs="Calibri"/>
          <w:lang w:val="fr-FR"/>
        </w:rPr>
        <w:t xml:space="preserve">aucune attente de </w:t>
      </w:r>
      <w:r w:rsidR="003A07B9" w:rsidRPr="00FB5AF0">
        <w:rPr>
          <w:rFonts w:ascii="Montserrat" w:hAnsi="Montserrat" w:cs="Calibri"/>
          <w:lang w:val="fr-FR"/>
        </w:rPr>
        <w:t>C</w:t>
      </w:r>
      <w:r w:rsidR="00A812ED" w:rsidRPr="00FB5AF0">
        <w:rPr>
          <w:rFonts w:ascii="Montserrat" w:hAnsi="Montserrat" w:cs="Calibri"/>
          <w:lang w:val="fr-FR"/>
        </w:rPr>
        <w:t>ontrepartie</w:t>
      </w:r>
      <w:r w:rsidR="003A07B9" w:rsidRPr="00FB5AF0">
        <w:rPr>
          <w:rFonts w:ascii="Montserrat" w:hAnsi="Montserrat" w:cs="Calibri"/>
          <w:lang w:val="fr-FR"/>
        </w:rPr>
        <w:t>.</w:t>
      </w:r>
    </w:p>
    <w:p w14:paraId="519B321A" w14:textId="77777777" w:rsidR="00586225"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A NE PAS FAIRE</w:t>
      </w:r>
    </w:p>
    <w:p w14:paraId="49DDE9BC" w14:textId="297B2E41" w:rsidR="00586225" w:rsidRPr="00FB5AF0" w:rsidRDefault="00E65C09"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P</w:t>
      </w:r>
      <w:r w:rsidR="00083C0E" w:rsidRPr="00FB5AF0">
        <w:rPr>
          <w:rFonts w:ascii="Montserrat" w:hAnsi="Montserrat" w:cs="Calibri"/>
          <w:lang w:val="fr-FR"/>
        </w:rPr>
        <w:t>roposer ou s</w:t>
      </w:r>
      <w:r w:rsidR="00456B61" w:rsidRPr="00FB5AF0">
        <w:rPr>
          <w:rFonts w:ascii="Montserrat" w:hAnsi="Montserrat" w:cs="Calibri"/>
          <w:lang w:val="fr-FR"/>
        </w:rPr>
        <w:t xml:space="preserve">olliciter </w:t>
      </w:r>
      <w:r w:rsidR="00235BDD" w:rsidRPr="00FB5AF0">
        <w:rPr>
          <w:rFonts w:ascii="Montserrat" w:hAnsi="Montserrat" w:cs="Calibri"/>
          <w:lang w:val="fr-FR"/>
        </w:rPr>
        <w:t xml:space="preserve">tout cadeau, invitation </w:t>
      </w:r>
      <w:r w:rsidR="00040BAC" w:rsidRPr="00FB5AF0">
        <w:rPr>
          <w:rFonts w:ascii="Montserrat" w:hAnsi="Montserrat" w:cs="Calibri"/>
          <w:lang w:val="fr-FR"/>
        </w:rPr>
        <w:t>y inclus les</w:t>
      </w:r>
      <w:r w:rsidR="00456B61" w:rsidRPr="00FB5AF0">
        <w:rPr>
          <w:rFonts w:ascii="Montserrat" w:hAnsi="Montserrat" w:cs="Calibri"/>
          <w:lang w:val="fr-FR"/>
        </w:rPr>
        <w:t xml:space="preserve"> cadeaux sous forme de services ou autres avantages en nature</w:t>
      </w:r>
      <w:r w:rsidRPr="00FB5AF0">
        <w:rPr>
          <w:rFonts w:ascii="Montserrat" w:hAnsi="Montserrat" w:cs="Calibri"/>
          <w:lang w:val="fr-FR"/>
        </w:rPr>
        <w:t> ;</w:t>
      </w:r>
    </w:p>
    <w:p w14:paraId="615CA66A" w14:textId="09E7A3F9" w:rsidR="00083C0E" w:rsidRPr="00FB5AF0" w:rsidRDefault="00E65C09"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P</w:t>
      </w:r>
      <w:r w:rsidR="00456B61" w:rsidRPr="00FB5AF0">
        <w:rPr>
          <w:rFonts w:ascii="Montserrat" w:hAnsi="Montserrat" w:cs="Calibri"/>
          <w:lang w:val="fr-FR"/>
        </w:rPr>
        <w:t>roposer</w:t>
      </w:r>
      <w:r w:rsidR="00767182" w:rsidRPr="00FB5AF0">
        <w:rPr>
          <w:rFonts w:ascii="Montserrat" w:hAnsi="Montserrat" w:cs="Calibri"/>
          <w:lang w:val="fr-FR"/>
        </w:rPr>
        <w:t xml:space="preserve"> ou solliciter t</w:t>
      </w:r>
      <w:r w:rsidR="00586225" w:rsidRPr="00FB5AF0">
        <w:rPr>
          <w:rFonts w:ascii="Montserrat" w:hAnsi="Montserrat" w:cs="Calibri"/>
          <w:lang w:val="fr-FR"/>
        </w:rPr>
        <w:t>out cadeau, invitation à l’occasion et/ou pendant des appels d’off</w:t>
      </w:r>
      <w:r w:rsidR="00A812ED" w:rsidRPr="00FB5AF0">
        <w:rPr>
          <w:rFonts w:ascii="Montserrat" w:hAnsi="Montserrat" w:cs="Calibri"/>
          <w:lang w:val="fr-FR"/>
        </w:rPr>
        <w:t>res ou toute autre négociation</w:t>
      </w:r>
      <w:r w:rsidRPr="00FB5AF0">
        <w:rPr>
          <w:rFonts w:ascii="Montserrat" w:hAnsi="Montserrat" w:cs="Calibri"/>
          <w:lang w:val="fr-FR"/>
        </w:rPr>
        <w:t> ;</w:t>
      </w:r>
    </w:p>
    <w:p w14:paraId="3A691789" w14:textId="52B63FF5" w:rsidR="00235BDD" w:rsidRPr="00FB5AF0" w:rsidRDefault="00E65C09"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P</w:t>
      </w:r>
      <w:r w:rsidR="00456B61" w:rsidRPr="00FB5AF0">
        <w:rPr>
          <w:rFonts w:ascii="Montserrat" w:hAnsi="Montserrat" w:cs="Calibri"/>
          <w:lang w:val="fr-FR"/>
        </w:rPr>
        <w:t>roposer ou solliciter tout cadeau, invitation qui serait contraire</w:t>
      </w:r>
      <w:r w:rsidR="00AA4812" w:rsidRPr="00FB5AF0">
        <w:rPr>
          <w:rFonts w:ascii="Montserrat" w:hAnsi="Montserrat" w:cs="Calibri"/>
          <w:lang w:val="fr-FR"/>
        </w:rPr>
        <w:t xml:space="preserve"> </w:t>
      </w:r>
      <w:r w:rsidR="00456B61" w:rsidRPr="00FB5AF0">
        <w:rPr>
          <w:rFonts w:ascii="Montserrat" w:hAnsi="Montserrat" w:cs="Calibri"/>
          <w:lang w:val="fr-FR"/>
        </w:rPr>
        <w:t>à</w:t>
      </w:r>
      <w:r w:rsidR="00A812ED" w:rsidRPr="00FB5AF0">
        <w:rPr>
          <w:rFonts w:ascii="Montserrat" w:hAnsi="Montserrat" w:cs="Calibri"/>
          <w:lang w:val="fr-FR"/>
        </w:rPr>
        <w:t xml:space="preserve"> la législation </w:t>
      </w:r>
      <w:r w:rsidR="00BB2AB6" w:rsidRPr="00FB5AF0">
        <w:rPr>
          <w:rFonts w:ascii="Montserrat" w:hAnsi="Montserrat" w:cs="Calibri"/>
          <w:lang w:val="fr-FR"/>
        </w:rPr>
        <w:t xml:space="preserve">ou les coutumes </w:t>
      </w:r>
      <w:r w:rsidR="00A812ED" w:rsidRPr="00FB5AF0">
        <w:rPr>
          <w:rFonts w:ascii="Montserrat" w:hAnsi="Montserrat" w:cs="Calibri"/>
          <w:lang w:val="fr-FR"/>
        </w:rPr>
        <w:t>d’un pays donné</w:t>
      </w:r>
      <w:r w:rsidRPr="00FB5AF0">
        <w:rPr>
          <w:rFonts w:ascii="Montserrat" w:hAnsi="Montserrat" w:cs="Calibri"/>
          <w:lang w:val="fr-FR"/>
        </w:rPr>
        <w:t> ;</w:t>
      </w:r>
    </w:p>
    <w:p w14:paraId="6CB8B33D" w14:textId="23CECB8F" w:rsidR="00235BDD" w:rsidRPr="00FB5AF0" w:rsidRDefault="00E65C09"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P</w:t>
      </w:r>
      <w:r w:rsidR="00456B61" w:rsidRPr="00FB5AF0">
        <w:rPr>
          <w:rFonts w:ascii="Montserrat" w:hAnsi="Montserrat" w:cs="Calibri"/>
          <w:lang w:val="fr-FR"/>
        </w:rPr>
        <w:t xml:space="preserve">roposer ou solliciter des invitations à des activités de loisirs ou à des évènements (conférences, salons, concerts, évènements sportifs etc.) </w:t>
      </w:r>
      <w:r w:rsidR="00D27253" w:rsidRPr="00FB5AF0">
        <w:rPr>
          <w:rFonts w:ascii="Montserrat" w:hAnsi="Montserrat" w:cs="Calibri"/>
          <w:lang w:val="fr-FR"/>
        </w:rPr>
        <w:t>ayant pour effet d’avantager</w:t>
      </w:r>
      <w:r w:rsidR="00F04918" w:rsidRPr="00FB5AF0">
        <w:rPr>
          <w:rFonts w:ascii="Montserrat" w:hAnsi="Montserrat" w:cs="Calibri"/>
          <w:lang w:val="fr-FR"/>
        </w:rPr>
        <w:t xml:space="preserve"> un partenaire</w:t>
      </w:r>
      <w:r w:rsidR="00D27253" w:rsidRPr="00FB5AF0">
        <w:rPr>
          <w:rFonts w:ascii="Montserrat" w:hAnsi="Montserrat" w:cs="Calibri"/>
          <w:lang w:val="fr-FR"/>
        </w:rPr>
        <w:t xml:space="preserve"> donné.</w:t>
      </w:r>
    </w:p>
    <w:tbl>
      <w:tblPr>
        <w:tblStyle w:val="Grilledutableau"/>
        <w:tblW w:w="0" w:type="auto"/>
        <w:tblLook w:val="04A0" w:firstRow="1" w:lastRow="0" w:firstColumn="1" w:lastColumn="0" w:noHBand="0" w:noVBand="1"/>
      </w:tblPr>
      <w:tblGrid>
        <w:gridCol w:w="9350"/>
      </w:tblGrid>
      <w:tr w:rsidR="00A758FF" w:rsidRPr="00C04863" w14:paraId="2DD5BC36" w14:textId="77777777" w:rsidTr="009946CB">
        <w:tc>
          <w:tcPr>
            <w:tcW w:w="9350" w:type="dxa"/>
          </w:tcPr>
          <w:p w14:paraId="04C12E83" w14:textId="77777777" w:rsidR="00586225"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MISE EN SITUATION </w:t>
            </w:r>
          </w:p>
          <w:p w14:paraId="02221B1B" w14:textId="77777777" w:rsidR="00586225" w:rsidRPr="00FB5AF0" w:rsidRDefault="00456B61" w:rsidP="007A27E0">
            <w:pPr>
              <w:pStyle w:val="Corpsdetexte"/>
              <w:numPr>
                <w:ilvl w:val="0"/>
                <w:numId w:val="23"/>
              </w:numPr>
              <w:spacing w:line="276" w:lineRule="auto"/>
              <w:jc w:val="both"/>
              <w:rPr>
                <w:rFonts w:ascii="Montserrat" w:hAnsi="Montserrat" w:cs="Calibri"/>
                <w:i/>
                <w:lang w:val="fr-FR"/>
              </w:rPr>
            </w:pPr>
            <w:r w:rsidRPr="00FB5AF0">
              <w:rPr>
                <w:rFonts w:ascii="Montserrat" w:hAnsi="Montserrat" w:cs="Calibri"/>
                <w:i/>
                <w:lang w:val="fr-FR"/>
              </w:rPr>
              <w:t xml:space="preserve">Dans le cadre d’un voyage professionnel à l’étranger, je suis invité (e) à diner avec des fonctionnaires de la Commission de l’Energie locale. La bienséance m’impose d’arriver avec un cadeau pour mon hôte. </w:t>
            </w:r>
            <w:r w:rsidRPr="00FB5AF0">
              <w:rPr>
                <w:rFonts w:ascii="Montserrat" w:hAnsi="Montserrat" w:cs="Calibri"/>
                <w:i/>
                <w:color w:val="FF0000"/>
                <w:lang w:val="fr-FR"/>
              </w:rPr>
              <w:t>Quel cadeau est autorisé ?</w:t>
            </w:r>
          </w:p>
          <w:p w14:paraId="7176812B" w14:textId="77777777" w:rsidR="00586225"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Un cadeau d’une faible valeur, dès lors qu’il respecte les critères décrits ci-dessus.</w:t>
            </w:r>
          </w:p>
          <w:p w14:paraId="6A464ED3" w14:textId="77777777" w:rsidR="00586225" w:rsidRPr="00FB5AF0" w:rsidRDefault="00456B61" w:rsidP="007A27E0">
            <w:pPr>
              <w:pStyle w:val="Corpsdetexte"/>
              <w:numPr>
                <w:ilvl w:val="0"/>
                <w:numId w:val="23"/>
              </w:numPr>
              <w:spacing w:line="276" w:lineRule="auto"/>
              <w:jc w:val="both"/>
              <w:rPr>
                <w:rFonts w:ascii="Montserrat" w:hAnsi="Montserrat" w:cs="Calibri"/>
                <w:i/>
                <w:lang w:val="fr-FR"/>
              </w:rPr>
            </w:pPr>
            <w:r w:rsidRPr="00FB5AF0">
              <w:rPr>
                <w:rFonts w:ascii="Montserrat" w:hAnsi="Montserrat" w:cs="Calibri"/>
                <w:i/>
                <w:lang w:val="fr-FR"/>
              </w:rPr>
              <w:lastRenderedPageBreak/>
              <w:t>Une délégation kenyane me demande d’inclure dans le contrat une visite d’une semaine en France pour 10 de ses membres.</w:t>
            </w:r>
            <w:r w:rsidR="00DE3A36" w:rsidRPr="00FB5AF0">
              <w:rPr>
                <w:rFonts w:ascii="Montserrat" w:hAnsi="Montserrat" w:cs="Calibri"/>
                <w:i/>
                <w:lang w:val="fr-FR"/>
              </w:rPr>
              <w:t xml:space="preserve"> </w:t>
            </w:r>
            <w:r w:rsidRPr="00FB5AF0">
              <w:rPr>
                <w:rFonts w:ascii="Montserrat" w:hAnsi="Montserrat" w:cs="Calibri"/>
                <w:i/>
                <w:color w:val="FF0000"/>
                <w:lang w:val="fr-FR"/>
              </w:rPr>
              <w:t>Est-ce autorisé ?</w:t>
            </w:r>
          </w:p>
          <w:p w14:paraId="264ADD54" w14:textId="7B963837" w:rsidR="0011171B" w:rsidRPr="00FB5AF0" w:rsidRDefault="00456B61" w:rsidP="0011171B">
            <w:pPr>
              <w:pStyle w:val="Corpsdetexte"/>
              <w:spacing w:line="276" w:lineRule="auto"/>
              <w:ind w:firstLine="0"/>
              <w:jc w:val="both"/>
              <w:rPr>
                <w:rFonts w:ascii="Montserrat" w:hAnsi="Montserrat" w:cs="Calibri"/>
                <w:lang w:val="fr-FR"/>
              </w:rPr>
            </w:pPr>
            <w:r w:rsidRPr="00FB5AF0">
              <w:rPr>
                <w:rFonts w:ascii="Montserrat" w:hAnsi="Montserrat" w:cs="Calibri"/>
                <w:lang w:val="fr-FR"/>
              </w:rPr>
              <w:t>Les invitations, notamment à un voyage, doivent toujours être justifiées par des impératifs techniques ou commerciaux.</w:t>
            </w:r>
            <w:r w:rsidR="00040BAC" w:rsidRPr="00FB5AF0">
              <w:rPr>
                <w:rFonts w:ascii="Montserrat" w:hAnsi="Montserrat" w:cs="Calibri"/>
                <w:lang w:val="fr-FR"/>
              </w:rPr>
              <w:t xml:space="preserve"> </w:t>
            </w:r>
            <w:r w:rsidR="002B4A21" w:rsidRPr="00FB5AF0">
              <w:rPr>
                <w:rFonts w:ascii="Montserrat" w:hAnsi="Montserrat" w:cs="Calibri"/>
                <w:lang w:val="fr-FR"/>
              </w:rPr>
              <w:t xml:space="preserve">Dans un premier temps, je me questionne sur les objectifs techniques </w:t>
            </w:r>
            <w:r w:rsidR="00ED2363" w:rsidRPr="00FB5AF0">
              <w:rPr>
                <w:rFonts w:ascii="Montserrat" w:hAnsi="Montserrat" w:cs="Calibri"/>
                <w:lang w:val="fr-FR"/>
              </w:rPr>
              <w:t>et commerciaux d’un</w:t>
            </w:r>
            <w:r w:rsidR="008C1966" w:rsidRPr="00FB5AF0">
              <w:rPr>
                <w:rFonts w:ascii="Montserrat" w:hAnsi="Montserrat" w:cs="Calibri"/>
                <w:lang w:val="fr-FR"/>
              </w:rPr>
              <w:t>e</w:t>
            </w:r>
            <w:r w:rsidR="00ED2363" w:rsidRPr="00FB5AF0">
              <w:rPr>
                <w:rFonts w:ascii="Montserrat" w:hAnsi="Montserrat" w:cs="Calibri"/>
                <w:lang w:val="fr-FR"/>
              </w:rPr>
              <w:t xml:space="preserve"> telle visite</w:t>
            </w:r>
            <w:r w:rsidR="00B13912" w:rsidRPr="00FB5AF0">
              <w:rPr>
                <w:rFonts w:ascii="Montserrat" w:hAnsi="Montserrat" w:cs="Calibri"/>
                <w:lang w:val="fr-FR"/>
              </w:rPr>
              <w:t>, et la nécessité de la présence de chacun des interlocuteurs de la délégation. En cas de doute, j’échange avec</w:t>
            </w:r>
            <w:r w:rsidR="00490E0E" w:rsidRPr="00FB5AF0">
              <w:rPr>
                <w:rFonts w:ascii="Montserrat" w:hAnsi="Montserrat" w:cs="Calibri"/>
                <w:lang w:val="fr-FR"/>
              </w:rPr>
              <w:t xml:space="preserve"> le </w:t>
            </w:r>
            <w:r w:rsidR="006D248B" w:rsidRPr="00FB5AF0">
              <w:rPr>
                <w:rFonts w:ascii="Montserrat" w:hAnsi="Montserrat" w:cs="Calibri"/>
                <w:lang w:val="fr-FR"/>
              </w:rPr>
              <w:t xml:space="preserve">Service </w:t>
            </w:r>
            <w:r w:rsidR="008C1966" w:rsidRPr="00FB5AF0">
              <w:rPr>
                <w:rFonts w:ascii="Montserrat" w:hAnsi="Montserrat" w:cs="Calibri"/>
                <w:lang w:val="fr-FR"/>
              </w:rPr>
              <w:t>C</w:t>
            </w:r>
            <w:r w:rsidR="00490E0E" w:rsidRPr="00FB5AF0">
              <w:rPr>
                <w:rFonts w:ascii="Montserrat" w:hAnsi="Montserrat" w:cs="Calibri"/>
                <w:lang w:val="fr-FR"/>
              </w:rPr>
              <w:t>onformité de CVE</w:t>
            </w:r>
            <w:r w:rsidR="0077308A">
              <w:rPr>
                <w:rFonts w:ascii="Montserrat" w:hAnsi="Montserrat" w:cs="Calibri"/>
                <w:lang w:val="fr-FR"/>
              </w:rPr>
              <w:t xml:space="preserve"> (</w:t>
            </w:r>
            <w:hyperlink r:id="rId12" w:history="1">
              <w:r w:rsidR="0077308A" w:rsidRPr="0077308A">
                <w:rPr>
                  <w:rStyle w:val="Lienhypertexte"/>
                  <w:rFonts w:ascii="Montserrat" w:hAnsi="Montserrat"/>
                  <w:lang w:val="fr-FR"/>
                </w:rPr>
                <w:t>compliance@cvegroup.com</w:t>
              </w:r>
            </w:hyperlink>
            <w:r w:rsidR="0077308A">
              <w:rPr>
                <w:rFonts w:ascii="Montserrat" w:hAnsi="Montserrat"/>
                <w:color w:val="1F497D" w:themeColor="text2"/>
                <w:lang w:val="fr-FR"/>
              </w:rPr>
              <w:t xml:space="preserve">) </w:t>
            </w:r>
            <w:r w:rsidR="00490E0E" w:rsidRPr="00FB5AF0">
              <w:rPr>
                <w:rFonts w:ascii="Montserrat" w:hAnsi="Montserrat" w:cs="Calibri"/>
                <w:lang w:val="fr-FR"/>
              </w:rPr>
              <w:t xml:space="preserve">pour </w:t>
            </w:r>
            <w:r w:rsidR="00BD19E9" w:rsidRPr="00FB5AF0">
              <w:rPr>
                <w:rFonts w:ascii="Montserrat" w:hAnsi="Montserrat" w:cs="Calibri"/>
                <w:lang w:val="fr-FR"/>
              </w:rPr>
              <w:t>m’assurer de la régularité de</w:t>
            </w:r>
            <w:r w:rsidR="00490E0E" w:rsidRPr="00FB5AF0">
              <w:rPr>
                <w:rFonts w:ascii="Montserrat" w:hAnsi="Montserrat" w:cs="Calibri"/>
                <w:lang w:val="fr-FR"/>
              </w:rPr>
              <w:t xml:space="preserve"> cette visite.</w:t>
            </w:r>
            <w:r w:rsidR="005B2BA3" w:rsidRPr="00FB5AF0">
              <w:rPr>
                <w:rFonts w:ascii="Montserrat" w:hAnsi="Montserrat" w:cs="Calibri"/>
                <w:lang w:val="fr-FR"/>
              </w:rPr>
              <w:t xml:space="preserve"> </w:t>
            </w:r>
          </w:p>
          <w:p w14:paraId="2119AFD7" w14:textId="36215AE7" w:rsidR="00586225" w:rsidRPr="00FB5AF0" w:rsidRDefault="00456B61" w:rsidP="007A27E0">
            <w:pPr>
              <w:pStyle w:val="Corpsdetexte"/>
              <w:numPr>
                <w:ilvl w:val="0"/>
                <w:numId w:val="23"/>
              </w:numPr>
              <w:spacing w:line="276" w:lineRule="auto"/>
              <w:jc w:val="both"/>
              <w:rPr>
                <w:rFonts w:ascii="Montserrat" w:hAnsi="Montserrat" w:cs="Calibri"/>
                <w:i/>
                <w:lang w:val="fr-FR"/>
              </w:rPr>
            </w:pPr>
            <w:r w:rsidRPr="00FB5AF0">
              <w:rPr>
                <w:rFonts w:ascii="Montserrat" w:hAnsi="Montserrat" w:cs="Calibri"/>
                <w:i/>
                <w:lang w:val="fr-FR"/>
              </w:rPr>
              <w:t xml:space="preserve">   Dans le cadre d’un salon professionnel, des articles promotionnels du Groupe seront distribués. </w:t>
            </w:r>
            <w:r w:rsidRPr="00FB5AF0">
              <w:rPr>
                <w:rFonts w:ascii="Montserrat" w:hAnsi="Montserrat" w:cs="Calibri"/>
                <w:i/>
                <w:color w:val="FF0000"/>
                <w:lang w:val="fr-FR"/>
              </w:rPr>
              <w:t>Est-ce autorisé ?</w:t>
            </w:r>
          </w:p>
          <w:p w14:paraId="717B9A27" w14:textId="77777777" w:rsidR="00586225"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Les articles promotionnels de valeur modeste visant à présenter les activités du Groupe sont autorisés dans la mesure où ils participent à la vie courante des affaires. </w:t>
            </w:r>
          </w:p>
        </w:tc>
      </w:tr>
    </w:tbl>
    <w:p w14:paraId="51A5943C" w14:textId="77777777" w:rsidR="00EC4DAA" w:rsidRPr="00FB5AF0" w:rsidRDefault="00EC4DAA" w:rsidP="00EC4DAA">
      <w:pPr>
        <w:pStyle w:val="Corpsdetexte"/>
        <w:spacing w:line="276" w:lineRule="auto"/>
        <w:ind w:left="360" w:firstLine="0"/>
        <w:jc w:val="both"/>
        <w:rPr>
          <w:rFonts w:ascii="Montserrat" w:hAnsi="Montserrat" w:cs="Calibri"/>
          <w:b/>
          <w:u w:val="single"/>
          <w:lang w:val="fr-FR"/>
        </w:rPr>
      </w:pPr>
    </w:p>
    <w:p w14:paraId="6EF70510" w14:textId="43E209FA" w:rsidR="0039421A" w:rsidRPr="00FB5AF0" w:rsidRDefault="00456B61" w:rsidP="00BB7DEB">
      <w:pPr>
        <w:pStyle w:val="Corpsdetexte"/>
        <w:numPr>
          <w:ilvl w:val="0"/>
          <w:numId w:val="7"/>
        </w:numPr>
        <w:spacing w:line="276" w:lineRule="auto"/>
        <w:jc w:val="both"/>
        <w:rPr>
          <w:rFonts w:ascii="Montserrat" w:hAnsi="Montserrat" w:cs="Calibri"/>
          <w:b/>
          <w:u w:val="single"/>
          <w:lang w:val="fr-FR"/>
        </w:rPr>
      </w:pPr>
      <w:r w:rsidRPr="00FB5AF0">
        <w:rPr>
          <w:rFonts w:ascii="Montserrat" w:hAnsi="Montserrat" w:cs="Calibri"/>
          <w:b/>
          <w:u w:val="single"/>
          <w:lang w:val="fr-FR"/>
        </w:rPr>
        <w:t>CONTRATS ET APPELS D’OFFRE</w:t>
      </w:r>
    </w:p>
    <w:p w14:paraId="158A1EAB" w14:textId="77777777" w:rsidR="0039421A"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La nature des métiers et des activités exercées par CVE et ses ent</w:t>
      </w:r>
      <w:r w:rsidR="008D5CC5" w:rsidRPr="00FB5AF0">
        <w:rPr>
          <w:rFonts w:ascii="Montserrat" w:hAnsi="Montserrat" w:cs="Calibri"/>
          <w:lang w:val="fr-FR"/>
        </w:rPr>
        <w:t>ités conduit régulièrement des C</w:t>
      </w:r>
      <w:r w:rsidRPr="00FB5AF0">
        <w:rPr>
          <w:rFonts w:ascii="Montserrat" w:hAnsi="Montserrat" w:cs="Calibri"/>
          <w:lang w:val="fr-FR"/>
        </w:rPr>
        <w:t xml:space="preserve">ollaborateurs à entrer en relation avec des </w:t>
      </w:r>
      <w:r w:rsidR="00DF2C18" w:rsidRPr="00FB5AF0">
        <w:rPr>
          <w:rFonts w:ascii="Montserrat" w:hAnsi="Montserrat" w:cs="Calibri"/>
          <w:lang w:val="fr-FR"/>
        </w:rPr>
        <w:t xml:space="preserve">tiers, y compris des </w:t>
      </w:r>
      <w:r w:rsidRPr="00FB5AF0">
        <w:rPr>
          <w:rFonts w:ascii="Montserrat" w:hAnsi="Montserrat" w:cs="Calibri"/>
          <w:lang w:val="fr-FR"/>
        </w:rPr>
        <w:t xml:space="preserve">agents publics directement ou indirectement en </w:t>
      </w:r>
      <w:r w:rsidR="00A31C1F" w:rsidRPr="00FB5AF0">
        <w:rPr>
          <w:rFonts w:ascii="Montserrat" w:hAnsi="Montserrat" w:cs="Calibri"/>
          <w:lang w:val="fr-FR"/>
        </w:rPr>
        <w:t xml:space="preserve">France et partout dans le monde notamment : </w:t>
      </w:r>
    </w:p>
    <w:p w14:paraId="6EC7304E" w14:textId="4AC76A74" w:rsidR="0039421A" w:rsidRPr="00FB5AF0" w:rsidRDefault="00456B61"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Agents de collectivités centrales, territoriales d’un pays</w:t>
      </w:r>
      <w:r w:rsidR="00CE6CC5" w:rsidRPr="00FB5AF0">
        <w:rPr>
          <w:rFonts w:ascii="Montserrat" w:hAnsi="Montserrat" w:cs="Calibri"/>
          <w:lang w:val="fr-FR"/>
        </w:rPr>
        <w:t> ;</w:t>
      </w:r>
    </w:p>
    <w:p w14:paraId="6A95044A" w14:textId="448A162B" w:rsidR="0039421A" w:rsidRPr="00FB5AF0" w:rsidRDefault="00456B61"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Agents d’instances gouvernementales</w:t>
      </w:r>
      <w:r w:rsidR="00CE6CC5" w:rsidRPr="00FB5AF0">
        <w:rPr>
          <w:rFonts w:ascii="Montserrat" w:hAnsi="Montserrat" w:cs="Calibri"/>
          <w:lang w:val="fr-FR"/>
        </w:rPr>
        <w:t> ;</w:t>
      </w:r>
    </w:p>
    <w:p w14:paraId="71D270B5" w14:textId="6624CC38" w:rsidR="008B63AF" w:rsidRPr="00FB5AF0" w:rsidRDefault="00456B61"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Agents d’instance</w:t>
      </w:r>
      <w:r w:rsidR="00235BDD" w:rsidRPr="00FB5AF0">
        <w:rPr>
          <w:rFonts w:ascii="Montserrat" w:hAnsi="Montserrat" w:cs="Calibri"/>
          <w:lang w:val="fr-FR"/>
        </w:rPr>
        <w:t>s</w:t>
      </w:r>
      <w:r w:rsidRPr="00FB5AF0">
        <w:rPr>
          <w:rFonts w:ascii="Montserrat" w:hAnsi="Montserrat" w:cs="Calibri"/>
          <w:lang w:val="fr-FR"/>
        </w:rPr>
        <w:t xml:space="preserve"> détenues exclusi</w:t>
      </w:r>
      <w:r w:rsidR="00235BDD" w:rsidRPr="00FB5AF0">
        <w:rPr>
          <w:rFonts w:ascii="Montserrat" w:hAnsi="Montserrat" w:cs="Calibri"/>
          <w:lang w:val="fr-FR"/>
        </w:rPr>
        <w:t>vement ou partiellement par un E</w:t>
      </w:r>
      <w:r w:rsidRPr="00FB5AF0">
        <w:rPr>
          <w:rFonts w:ascii="Montserrat" w:hAnsi="Montserrat" w:cs="Calibri"/>
          <w:lang w:val="fr-FR"/>
        </w:rPr>
        <w:t>tat</w:t>
      </w:r>
      <w:r w:rsidR="00CE6CC5" w:rsidRPr="00FB5AF0">
        <w:rPr>
          <w:rFonts w:ascii="Montserrat" w:hAnsi="Montserrat" w:cs="Calibri"/>
          <w:lang w:val="fr-FR"/>
        </w:rPr>
        <w:t> ;</w:t>
      </w:r>
    </w:p>
    <w:p w14:paraId="313ACA30" w14:textId="61BF1FAE" w:rsidR="00DF2C18" w:rsidRPr="00FB5AF0" w:rsidRDefault="00456B61"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 xml:space="preserve">Représentants ou </w:t>
      </w:r>
      <w:r w:rsidR="007B0B1F" w:rsidRPr="00FB5AF0">
        <w:rPr>
          <w:rFonts w:ascii="Montserrat" w:hAnsi="Montserrat" w:cs="Calibri"/>
          <w:lang w:val="fr-FR"/>
        </w:rPr>
        <w:t>collaborateur</w:t>
      </w:r>
      <w:r w:rsidRPr="00FB5AF0">
        <w:rPr>
          <w:rFonts w:ascii="Montserrat" w:hAnsi="Montserrat" w:cs="Calibri"/>
          <w:lang w:val="fr-FR"/>
        </w:rPr>
        <w:t>s d’une entreprise privée tierce</w:t>
      </w:r>
      <w:r w:rsidR="00CE6CC5" w:rsidRPr="00FB5AF0">
        <w:rPr>
          <w:rFonts w:ascii="Montserrat" w:hAnsi="Montserrat" w:cs="Calibri"/>
          <w:lang w:val="fr-FR"/>
        </w:rPr>
        <w:t>.</w:t>
      </w:r>
    </w:p>
    <w:p w14:paraId="376B65C9" w14:textId="47C8FF2C" w:rsidR="0039421A"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A cet égard</w:t>
      </w:r>
      <w:r w:rsidR="00DF2C18" w:rsidRPr="00FB5AF0">
        <w:rPr>
          <w:rFonts w:ascii="Montserrat" w:hAnsi="Montserrat" w:cs="Calibri"/>
          <w:lang w:val="fr-FR"/>
        </w:rPr>
        <w:t>, l</w:t>
      </w:r>
      <w:r w:rsidR="00235BDD" w:rsidRPr="00FB5AF0">
        <w:rPr>
          <w:rFonts w:ascii="Montserrat" w:hAnsi="Montserrat" w:cs="Calibri"/>
          <w:lang w:val="fr-FR"/>
        </w:rPr>
        <w:t>es C</w:t>
      </w:r>
      <w:r w:rsidRPr="00FB5AF0">
        <w:rPr>
          <w:rFonts w:ascii="Montserrat" w:hAnsi="Montserrat" w:cs="Calibri"/>
          <w:lang w:val="fr-FR"/>
        </w:rPr>
        <w:t>ollaborateurs de CVE doivent être particulièrement vigilants dans leur</w:t>
      </w:r>
      <w:r w:rsidR="00AB457C" w:rsidRPr="00FB5AF0">
        <w:rPr>
          <w:rFonts w:ascii="Montserrat" w:hAnsi="Montserrat" w:cs="Calibri"/>
          <w:lang w:val="fr-FR"/>
        </w:rPr>
        <w:t>s</w:t>
      </w:r>
      <w:r w:rsidRPr="00FB5AF0">
        <w:rPr>
          <w:rFonts w:ascii="Montserrat" w:hAnsi="Montserrat" w:cs="Calibri"/>
          <w:lang w:val="fr-FR"/>
        </w:rPr>
        <w:t xml:space="preserve"> relation</w:t>
      </w:r>
      <w:r w:rsidR="00AB457C" w:rsidRPr="00FB5AF0">
        <w:rPr>
          <w:rFonts w:ascii="Montserrat" w:hAnsi="Montserrat" w:cs="Calibri"/>
          <w:lang w:val="fr-FR"/>
        </w:rPr>
        <w:t>s</w:t>
      </w:r>
      <w:r w:rsidRPr="00FB5AF0">
        <w:rPr>
          <w:rFonts w:ascii="Montserrat" w:hAnsi="Montserrat" w:cs="Calibri"/>
          <w:lang w:val="fr-FR"/>
        </w:rPr>
        <w:t xml:space="preserve"> avec </w:t>
      </w:r>
      <w:r w:rsidR="00DF2C18" w:rsidRPr="00FB5AF0">
        <w:rPr>
          <w:rFonts w:ascii="Montserrat" w:hAnsi="Montserrat" w:cs="Calibri"/>
          <w:lang w:val="fr-FR"/>
        </w:rPr>
        <w:t>ces personnes</w:t>
      </w:r>
      <w:r w:rsidRPr="00FB5AF0">
        <w:rPr>
          <w:rFonts w:ascii="Montserrat" w:hAnsi="Montserrat" w:cs="Calibri"/>
          <w:lang w:val="fr-FR"/>
        </w:rPr>
        <w:t xml:space="preserve"> pour éviter tout comportement qui </w:t>
      </w:r>
      <w:r w:rsidRPr="00FB5AF0">
        <w:rPr>
          <w:rFonts w:ascii="Montserrat" w:hAnsi="Montserrat" w:cs="Calibri"/>
          <w:lang w:val="fr-FR"/>
        </w:rPr>
        <w:lastRenderedPageBreak/>
        <w:t xml:space="preserve">pourrait constituer ou être interprété </w:t>
      </w:r>
      <w:r w:rsidR="003F3087" w:rsidRPr="00FB5AF0">
        <w:rPr>
          <w:rFonts w:ascii="Montserrat" w:hAnsi="Montserrat" w:cs="Calibri"/>
          <w:lang w:val="fr-FR"/>
        </w:rPr>
        <w:t>comme</w:t>
      </w:r>
      <w:r w:rsidRPr="00FB5AF0">
        <w:rPr>
          <w:rFonts w:ascii="Montserrat" w:hAnsi="Montserrat" w:cs="Calibri"/>
          <w:lang w:val="fr-FR"/>
        </w:rPr>
        <w:t xml:space="preserve"> de la </w:t>
      </w:r>
      <w:r w:rsidR="00CE6CC5" w:rsidRPr="00FB5AF0">
        <w:rPr>
          <w:rFonts w:ascii="Montserrat" w:hAnsi="Montserrat" w:cs="Calibri"/>
          <w:lang w:val="fr-FR"/>
        </w:rPr>
        <w:t>C</w:t>
      </w:r>
      <w:r w:rsidRPr="00FB5AF0">
        <w:rPr>
          <w:rFonts w:ascii="Montserrat" w:hAnsi="Montserrat" w:cs="Calibri"/>
          <w:lang w:val="fr-FR"/>
        </w:rPr>
        <w:t xml:space="preserve">orruption ou du </w:t>
      </w:r>
      <w:r w:rsidR="00CE6CC5" w:rsidRPr="00FB5AF0">
        <w:rPr>
          <w:rFonts w:ascii="Montserrat" w:hAnsi="Montserrat" w:cs="Calibri"/>
          <w:lang w:val="fr-FR"/>
        </w:rPr>
        <w:t>T</w:t>
      </w:r>
      <w:r w:rsidR="00431423" w:rsidRPr="00FB5AF0">
        <w:rPr>
          <w:rFonts w:ascii="Montserrat" w:hAnsi="Montserrat" w:cs="Calibri"/>
          <w:lang w:val="fr-FR"/>
        </w:rPr>
        <w:t>raf</w:t>
      </w:r>
      <w:r w:rsidR="003F3087" w:rsidRPr="00FB5AF0">
        <w:rPr>
          <w:rFonts w:ascii="Montserrat" w:hAnsi="Montserrat" w:cs="Calibri"/>
          <w:lang w:val="fr-FR"/>
        </w:rPr>
        <w:t>ic</w:t>
      </w:r>
      <w:r w:rsidRPr="00FB5AF0">
        <w:rPr>
          <w:rFonts w:ascii="Montserrat" w:hAnsi="Montserrat" w:cs="Calibri"/>
          <w:lang w:val="fr-FR"/>
        </w:rPr>
        <w:t xml:space="preserve"> d’</w:t>
      </w:r>
      <w:r w:rsidR="003F3087" w:rsidRPr="00FB5AF0">
        <w:rPr>
          <w:rFonts w:ascii="Montserrat" w:hAnsi="Montserrat" w:cs="Calibri"/>
          <w:lang w:val="fr-FR"/>
        </w:rPr>
        <w:t>influence</w:t>
      </w:r>
      <w:r w:rsidRPr="00FB5AF0">
        <w:rPr>
          <w:rFonts w:ascii="Montserrat" w:hAnsi="Montserrat" w:cs="Calibri"/>
          <w:lang w:val="fr-FR"/>
        </w:rPr>
        <w:t>.</w:t>
      </w:r>
    </w:p>
    <w:p w14:paraId="2E2C9B66" w14:textId="2FE595FC" w:rsidR="009713F3"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Dans le cadre de son activité, CVE peut être amenée à lancer</w:t>
      </w:r>
      <w:r w:rsidR="00DF2C18" w:rsidRPr="00FB5AF0">
        <w:rPr>
          <w:rFonts w:ascii="Montserrat" w:hAnsi="Montserrat" w:cs="Calibri"/>
          <w:lang w:val="fr-FR"/>
        </w:rPr>
        <w:t xml:space="preserve"> ou répondre à</w:t>
      </w:r>
      <w:r w:rsidRPr="00FB5AF0">
        <w:rPr>
          <w:rFonts w:ascii="Montserrat" w:hAnsi="Montserrat" w:cs="Calibri"/>
          <w:lang w:val="fr-FR"/>
        </w:rPr>
        <w:t xml:space="preserve"> un </w:t>
      </w:r>
      <w:r w:rsidR="00BD19E9" w:rsidRPr="00FB5AF0">
        <w:rPr>
          <w:rFonts w:ascii="Montserrat" w:hAnsi="Montserrat" w:cs="Calibri"/>
          <w:lang w:val="fr-FR"/>
        </w:rPr>
        <w:t>appel d’offre</w:t>
      </w:r>
      <w:r w:rsidR="002B707D" w:rsidRPr="00FB5AF0">
        <w:rPr>
          <w:rFonts w:ascii="Montserrat" w:hAnsi="Montserrat" w:cs="Calibri"/>
          <w:lang w:val="fr-FR"/>
        </w:rPr>
        <w:t>s</w:t>
      </w:r>
      <w:r w:rsidR="00BD19E9" w:rsidRPr="00FB5AF0">
        <w:rPr>
          <w:rFonts w:ascii="Montserrat" w:hAnsi="Montserrat" w:cs="Calibri"/>
          <w:lang w:val="fr-FR"/>
        </w:rPr>
        <w:t xml:space="preserve"> </w:t>
      </w:r>
      <w:r w:rsidRPr="00FB5AF0">
        <w:rPr>
          <w:rFonts w:ascii="Montserrat" w:hAnsi="Montserrat" w:cs="Calibri"/>
          <w:lang w:val="fr-FR"/>
        </w:rPr>
        <w:t>auprès</w:t>
      </w:r>
      <w:r w:rsidR="00DF2C18" w:rsidRPr="00FB5AF0">
        <w:rPr>
          <w:rFonts w:ascii="Montserrat" w:hAnsi="Montserrat" w:cs="Calibri"/>
          <w:lang w:val="fr-FR"/>
        </w:rPr>
        <w:t xml:space="preserve"> de personnes publiques ou privées </w:t>
      </w:r>
      <w:r w:rsidRPr="00FB5AF0">
        <w:rPr>
          <w:rFonts w:ascii="Montserrat" w:hAnsi="Montserrat" w:cs="Calibri"/>
          <w:lang w:val="fr-FR"/>
        </w:rPr>
        <w:t>; elle doit</w:t>
      </w:r>
      <w:r w:rsidR="00AB457C" w:rsidRPr="00FB5AF0">
        <w:rPr>
          <w:rFonts w:ascii="Montserrat" w:hAnsi="Montserrat" w:cs="Calibri"/>
          <w:lang w:val="fr-FR"/>
        </w:rPr>
        <w:t>,</w:t>
      </w:r>
      <w:r w:rsidRPr="00FB5AF0">
        <w:rPr>
          <w:rFonts w:ascii="Montserrat" w:hAnsi="Montserrat" w:cs="Calibri"/>
          <w:lang w:val="fr-FR"/>
        </w:rPr>
        <w:t xml:space="preserve"> dans ce cadre, faire toute diligence afin de </w:t>
      </w:r>
      <w:r w:rsidR="00DF2C18" w:rsidRPr="00FB5AF0">
        <w:rPr>
          <w:rFonts w:ascii="Montserrat" w:hAnsi="Montserrat" w:cs="Calibri"/>
          <w:lang w:val="fr-FR"/>
        </w:rPr>
        <w:t xml:space="preserve">s’assurer de </w:t>
      </w:r>
      <w:r w:rsidRPr="00FB5AF0">
        <w:rPr>
          <w:rFonts w:ascii="Montserrat" w:hAnsi="Montserrat" w:cs="Calibri"/>
          <w:lang w:val="fr-FR"/>
        </w:rPr>
        <w:t xml:space="preserve">traiter les candidats </w:t>
      </w:r>
      <w:r w:rsidR="001C29E0" w:rsidRPr="00FB5AF0">
        <w:rPr>
          <w:rFonts w:ascii="Montserrat" w:hAnsi="Montserrat" w:cs="Calibri"/>
          <w:lang w:val="fr-FR"/>
        </w:rPr>
        <w:t>de manière égalitaire</w:t>
      </w:r>
      <w:r w:rsidR="00DF2C18" w:rsidRPr="00FB5AF0">
        <w:rPr>
          <w:rFonts w:ascii="Montserrat" w:hAnsi="Montserrat" w:cs="Calibri"/>
          <w:lang w:val="fr-FR"/>
        </w:rPr>
        <w:t xml:space="preserve"> (lorsqu’elle est à l’origine de l’appel d’offre</w:t>
      </w:r>
      <w:r w:rsidR="002B707D" w:rsidRPr="00FB5AF0">
        <w:rPr>
          <w:rFonts w:ascii="Montserrat" w:hAnsi="Montserrat" w:cs="Calibri"/>
          <w:lang w:val="fr-FR"/>
        </w:rPr>
        <w:t>s</w:t>
      </w:r>
      <w:r w:rsidR="00DF2C18" w:rsidRPr="00FB5AF0">
        <w:rPr>
          <w:rFonts w:ascii="Montserrat" w:hAnsi="Montserrat" w:cs="Calibri"/>
          <w:lang w:val="fr-FR"/>
        </w:rPr>
        <w:t>)</w:t>
      </w:r>
      <w:r w:rsidR="001C29E0" w:rsidRPr="00FB5AF0">
        <w:rPr>
          <w:rFonts w:ascii="Montserrat" w:hAnsi="Montserrat" w:cs="Calibri"/>
          <w:lang w:val="fr-FR"/>
        </w:rPr>
        <w:t xml:space="preserve"> </w:t>
      </w:r>
      <w:r w:rsidR="00DF2C18" w:rsidRPr="00FB5AF0">
        <w:rPr>
          <w:rFonts w:ascii="Montserrat" w:hAnsi="Montserrat" w:cs="Calibri"/>
          <w:lang w:val="fr-FR"/>
        </w:rPr>
        <w:t>et qu’elle soit elle-même traitée de manière égalitaire (lorsqu’elle répond à un appel d’offre</w:t>
      </w:r>
      <w:r w:rsidR="002B707D" w:rsidRPr="00FB5AF0">
        <w:rPr>
          <w:rFonts w:ascii="Montserrat" w:hAnsi="Montserrat" w:cs="Calibri"/>
          <w:lang w:val="fr-FR"/>
        </w:rPr>
        <w:t>s</w:t>
      </w:r>
      <w:r w:rsidR="00DF2C18" w:rsidRPr="00FB5AF0">
        <w:rPr>
          <w:rFonts w:ascii="Montserrat" w:hAnsi="Montserrat" w:cs="Calibri"/>
          <w:lang w:val="fr-FR"/>
        </w:rPr>
        <w:t>).</w:t>
      </w:r>
    </w:p>
    <w:p w14:paraId="0052678F" w14:textId="77777777" w:rsidR="0039421A"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BONS REFLEXES</w:t>
      </w:r>
    </w:p>
    <w:p w14:paraId="745B81B5" w14:textId="28B9D501" w:rsidR="00235BDD" w:rsidRPr="00FB5AF0" w:rsidRDefault="00EC4DAA"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S</w:t>
      </w:r>
      <w:r w:rsidR="00431423" w:rsidRPr="00FB5AF0">
        <w:rPr>
          <w:rFonts w:ascii="Montserrat" w:hAnsi="Montserrat" w:cs="Calibri"/>
          <w:lang w:val="fr-FR"/>
        </w:rPr>
        <w:t>uivre</w:t>
      </w:r>
      <w:r w:rsidR="00042AB8" w:rsidRPr="00FB5AF0">
        <w:rPr>
          <w:rFonts w:ascii="Montserrat" w:hAnsi="Montserrat" w:cs="Calibri"/>
          <w:lang w:val="fr-FR"/>
        </w:rPr>
        <w:t xml:space="preserve"> scrupuleusement le processus d’appel d’offre</w:t>
      </w:r>
      <w:r w:rsidR="002B707D" w:rsidRPr="00FB5AF0">
        <w:rPr>
          <w:rFonts w:ascii="Montserrat" w:hAnsi="Montserrat" w:cs="Calibri"/>
          <w:lang w:val="fr-FR"/>
        </w:rPr>
        <w:t>s</w:t>
      </w:r>
      <w:r w:rsidR="00456B61" w:rsidRPr="00FB5AF0">
        <w:rPr>
          <w:rFonts w:ascii="Montserrat" w:hAnsi="Montserrat" w:cs="Calibri"/>
          <w:lang w:val="fr-FR"/>
        </w:rPr>
        <w:t> ;</w:t>
      </w:r>
    </w:p>
    <w:p w14:paraId="758BF5C3" w14:textId="28AA76A7" w:rsidR="00235BDD" w:rsidRPr="00FB5AF0" w:rsidRDefault="00EC4DAA"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P</w:t>
      </w:r>
      <w:r w:rsidR="0093766E" w:rsidRPr="00FB5AF0">
        <w:rPr>
          <w:rFonts w:ascii="Montserrat" w:hAnsi="Montserrat" w:cs="Calibri"/>
          <w:lang w:val="fr-FR"/>
        </w:rPr>
        <w:t xml:space="preserve">révenir </w:t>
      </w:r>
      <w:r w:rsidR="002F37C1" w:rsidRPr="00FB5AF0">
        <w:rPr>
          <w:rFonts w:ascii="Montserrat" w:hAnsi="Montserrat" w:cs="Calibri"/>
          <w:lang w:val="fr-FR"/>
        </w:rPr>
        <w:t>son Manager</w:t>
      </w:r>
      <w:r w:rsidR="00D93BFB" w:rsidRPr="00FB5AF0">
        <w:rPr>
          <w:rFonts w:ascii="Montserrat" w:hAnsi="Montserrat" w:cs="Calibri"/>
          <w:lang w:val="fr-FR"/>
        </w:rPr>
        <w:t xml:space="preserve"> </w:t>
      </w:r>
      <w:r w:rsidR="0093766E" w:rsidRPr="00FB5AF0">
        <w:rPr>
          <w:rFonts w:ascii="Montserrat" w:hAnsi="Montserrat" w:cs="Calibri"/>
          <w:lang w:val="fr-FR"/>
        </w:rPr>
        <w:t xml:space="preserve">ou </w:t>
      </w:r>
      <w:r w:rsidR="0077308A">
        <w:rPr>
          <w:rFonts w:ascii="Montserrat" w:hAnsi="Montserrat" w:cs="Calibri"/>
          <w:lang w:val="fr-FR"/>
        </w:rPr>
        <w:t>le</w:t>
      </w:r>
      <w:r w:rsidR="0077308A" w:rsidRPr="00FB5AF0">
        <w:rPr>
          <w:rFonts w:ascii="Montserrat" w:hAnsi="Montserrat" w:cs="Calibri"/>
          <w:lang w:val="fr-FR"/>
        </w:rPr>
        <w:t xml:space="preserve"> </w:t>
      </w:r>
      <w:r w:rsidR="006D248B" w:rsidRPr="00FB5AF0">
        <w:rPr>
          <w:rFonts w:ascii="Montserrat" w:hAnsi="Montserrat" w:cs="Calibri"/>
          <w:lang w:val="fr-FR"/>
        </w:rPr>
        <w:t xml:space="preserve">Service </w:t>
      </w:r>
      <w:r w:rsidR="0077308A">
        <w:rPr>
          <w:rFonts w:ascii="Montserrat" w:hAnsi="Montserrat" w:cs="Calibri"/>
          <w:lang w:val="fr-FR"/>
        </w:rPr>
        <w:t>C</w:t>
      </w:r>
      <w:r w:rsidR="0093766E" w:rsidRPr="00FB5AF0">
        <w:rPr>
          <w:rFonts w:ascii="Montserrat" w:hAnsi="Montserrat" w:cs="Calibri"/>
          <w:lang w:val="fr-FR"/>
        </w:rPr>
        <w:t xml:space="preserve">onformité </w:t>
      </w:r>
      <w:r w:rsidR="0077308A">
        <w:rPr>
          <w:rFonts w:ascii="Montserrat" w:hAnsi="Montserrat" w:cs="Calibri"/>
          <w:lang w:val="fr-FR"/>
        </w:rPr>
        <w:t>(</w:t>
      </w:r>
      <w:hyperlink r:id="rId13" w:history="1">
        <w:r w:rsidR="0077308A" w:rsidRPr="00BE5BA1">
          <w:rPr>
            <w:rStyle w:val="Lienhypertexte"/>
            <w:rFonts w:ascii="Montserrat" w:hAnsi="Montserrat"/>
            <w:lang w:val="fr-FR"/>
          </w:rPr>
          <w:t>compliance@cvegroup.com</w:t>
        </w:r>
      </w:hyperlink>
      <w:r w:rsidR="0077308A">
        <w:rPr>
          <w:rFonts w:ascii="Montserrat" w:hAnsi="Montserrat"/>
          <w:color w:val="1F497D" w:themeColor="text2"/>
          <w:lang w:val="fr-FR"/>
        </w:rPr>
        <w:t xml:space="preserve">) </w:t>
      </w:r>
      <w:r w:rsidR="0093766E" w:rsidRPr="00FB5AF0">
        <w:rPr>
          <w:rFonts w:ascii="Montserrat" w:hAnsi="Montserrat" w:cs="Calibri"/>
          <w:lang w:val="fr-FR"/>
        </w:rPr>
        <w:t xml:space="preserve">en cas de demandes </w:t>
      </w:r>
      <w:r w:rsidR="00DF2C18" w:rsidRPr="00FB5AF0">
        <w:rPr>
          <w:rFonts w:ascii="Montserrat" w:hAnsi="Montserrat" w:cs="Calibri"/>
          <w:lang w:val="fr-FR"/>
        </w:rPr>
        <w:t>inhabituelles</w:t>
      </w:r>
      <w:r w:rsidR="00E562BF" w:rsidRPr="00FB5AF0">
        <w:rPr>
          <w:rFonts w:ascii="Montserrat" w:hAnsi="Montserrat" w:cs="Calibri"/>
          <w:lang w:val="fr-FR"/>
        </w:rPr>
        <w:t>, ou contraire aux principes et valeur de la Charte éthique,</w:t>
      </w:r>
      <w:r w:rsidR="0093766E" w:rsidRPr="00FB5AF0">
        <w:rPr>
          <w:rFonts w:ascii="Montserrat" w:hAnsi="Montserrat" w:cs="Calibri"/>
          <w:lang w:val="fr-FR"/>
        </w:rPr>
        <w:t xml:space="preserve"> de la part d’un agent public</w:t>
      </w:r>
      <w:r w:rsidR="00DF2C18" w:rsidRPr="00FB5AF0">
        <w:rPr>
          <w:rFonts w:ascii="Montserrat" w:hAnsi="Montserrat" w:cs="Calibri"/>
          <w:lang w:val="fr-FR"/>
        </w:rPr>
        <w:t xml:space="preserve"> ou d’une entreprise privée</w:t>
      </w:r>
      <w:r w:rsidR="00456B61" w:rsidRPr="00FB5AF0">
        <w:rPr>
          <w:rFonts w:ascii="Montserrat" w:hAnsi="Montserrat" w:cs="Calibri"/>
          <w:lang w:val="fr-FR"/>
        </w:rPr>
        <w:t>.</w:t>
      </w:r>
    </w:p>
    <w:p w14:paraId="15602F8E" w14:textId="77777777" w:rsidR="0039421A"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A NE PAS FAIRE</w:t>
      </w:r>
    </w:p>
    <w:p w14:paraId="260D1BDA" w14:textId="0D9E3601" w:rsidR="0039421A" w:rsidRPr="00FB5AF0" w:rsidRDefault="00EC4DAA"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C</w:t>
      </w:r>
      <w:r w:rsidR="000E616B" w:rsidRPr="00FB5AF0">
        <w:rPr>
          <w:rFonts w:ascii="Montserrat" w:hAnsi="Montserrat" w:cs="Calibri"/>
          <w:lang w:val="fr-FR"/>
        </w:rPr>
        <w:t>hercher à se trouver dans une situation privilégiée dans le cadre d’un marché public (règles favorables de préqualification, critère</w:t>
      </w:r>
      <w:r w:rsidR="00456B61" w:rsidRPr="00FB5AF0">
        <w:rPr>
          <w:rFonts w:ascii="Montserrat" w:hAnsi="Montserrat" w:cs="Calibri"/>
          <w:lang w:val="fr-FR"/>
        </w:rPr>
        <w:t>s</w:t>
      </w:r>
      <w:r w:rsidR="000E616B" w:rsidRPr="00FB5AF0">
        <w:rPr>
          <w:rFonts w:ascii="Montserrat" w:hAnsi="Montserrat" w:cs="Calibri"/>
          <w:lang w:val="fr-FR"/>
        </w:rPr>
        <w:t xml:space="preserve"> d’attribution, informations confidentielles, mécanismes contractuels</w:t>
      </w:r>
      <w:r w:rsidR="00431423" w:rsidRPr="00FB5AF0">
        <w:rPr>
          <w:rFonts w:ascii="Montserrat" w:hAnsi="Montserrat" w:cs="Calibri"/>
          <w:lang w:val="fr-FR"/>
        </w:rPr>
        <w:t>)</w:t>
      </w:r>
      <w:r w:rsidR="00456B61" w:rsidRPr="00FB5AF0">
        <w:rPr>
          <w:rFonts w:ascii="Montserrat" w:hAnsi="Montserrat" w:cs="Calibri"/>
          <w:lang w:val="fr-FR"/>
        </w:rPr>
        <w:t> ;</w:t>
      </w:r>
    </w:p>
    <w:p w14:paraId="5FF235B0" w14:textId="098A6EA1" w:rsidR="00042AB8" w:rsidRPr="00FB5AF0" w:rsidRDefault="00EC4DAA"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C</w:t>
      </w:r>
      <w:r w:rsidR="00DF2C18" w:rsidRPr="00FB5AF0">
        <w:rPr>
          <w:rFonts w:ascii="Montserrat" w:hAnsi="Montserrat" w:cs="Calibri"/>
          <w:lang w:val="fr-FR"/>
        </w:rPr>
        <w:t xml:space="preserve">hercher à </w:t>
      </w:r>
      <w:r w:rsidR="00456B61" w:rsidRPr="00FB5AF0">
        <w:rPr>
          <w:rFonts w:ascii="Montserrat" w:hAnsi="Montserrat" w:cs="Calibri"/>
          <w:lang w:val="fr-FR"/>
        </w:rPr>
        <w:t>ob</w:t>
      </w:r>
      <w:r w:rsidR="00DF2C18" w:rsidRPr="00FB5AF0">
        <w:rPr>
          <w:rFonts w:ascii="Montserrat" w:hAnsi="Montserrat" w:cs="Calibri"/>
          <w:lang w:val="fr-FR"/>
        </w:rPr>
        <w:t xml:space="preserve">tenir ou à </w:t>
      </w:r>
      <w:r w:rsidR="00BD19E9" w:rsidRPr="00FB5AF0">
        <w:rPr>
          <w:rFonts w:ascii="Montserrat" w:hAnsi="Montserrat" w:cs="Calibri"/>
          <w:lang w:val="fr-FR"/>
        </w:rPr>
        <w:t xml:space="preserve">octroyer </w:t>
      </w:r>
      <w:r w:rsidR="00DF2C18" w:rsidRPr="00FB5AF0">
        <w:rPr>
          <w:rFonts w:ascii="Montserrat" w:hAnsi="Montserrat" w:cs="Calibri"/>
          <w:lang w:val="fr-FR"/>
        </w:rPr>
        <w:t>indûment des informations confidentielles, et</w:t>
      </w:r>
      <w:r w:rsidR="00456B61" w:rsidRPr="00FB5AF0">
        <w:rPr>
          <w:rFonts w:ascii="Montserrat" w:hAnsi="Montserrat" w:cs="Calibri"/>
          <w:lang w:val="fr-FR"/>
        </w:rPr>
        <w:t xml:space="preserve"> de façon générale, à</w:t>
      </w:r>
      <w:r w:rsidR="0008187A" w:rsidRPr="00FB5AF0">
        <w:rPr>
          <w:rFonts w:ascii="Montserrat" w:hAnsi="Montserrat" w:cs="Calibri"/>
          <w:lang w:val="fr-FR"/>
        </w:rPr>
        <w:t xml:space="preserve"> obtenir </w:t>
      </w:r>
      <w:r w:rsidR="00BD19E9" w:rsidRPr="00FB5AF0">
        <w:rPr>
          <w:rFonts w:ascii="Montserrat" w:hAnsi="Montserrat" w:cs="Calibri"/>
          <w:lang w:val="fr-FR"/>
        </w:rPr>
        <w:t xml:space="preserve">ou à octroyer </w:t>
      </w:r>
      <w:r w:rsidR="0008187A" w:rsidRPr="00FB5AF0">
        <w:rPr>
          <w:rFonts w:ascii="Montserrat" w:hAnsi="Montserrat" w:cs="Calibri"/>
          <w:lang w:val="fr-FR"/>
        </w:rPr>
        <w:t>un avantage injustifié</w:t>
      </w:r>
      <w:r w:rsidR="00DF2C18" w:rsidRPr="00FB5AF0">
        <w:rPr>
          <w:rFonts w:ascii="Montserrat" w:hAnsi="Montserrat" w:cs="Calibri"/>
          <w:lang w:val="fr-FR"/>
        </w:rPr>
        <w:t>, en éc</w:t>
      </w:r>
      <w:r w:rsidR="00456B61" w:rsidRPr="00FB5AF0">
        <w:rPr>
          <w:rFonts w:ascii="Montserrat" w:hAnsi="Montserrat" w:cs="Calibri"/>
          <w:lang w:val="fr-FR"/>
        </w:rPr>
        <w:t>hange ou pas d’une Contrepartie ;</w:t>
      </w:r>
    </w:p>
    <w:p w14:paraId="7D74A738" w14:textId="6313E07F" w:rsidR="007A6E68" w:rsidRPr="00FB5AF0" w:rsidRDefault="00EC4DAA" w:rsidP="007A27E0">
      <w:pPr>
        <w:pStyle w:val="Corpsdetexte"/>
        <w:numPr>
          <w:ilvl w:val="0"/>
          <w:numId w:val="26"/>
        </w:numPr>
        <w:spacing w:line="276" w:lineRule="auto"/>
        <w:jc w:val="both"/>
        <w:rPr>
          <w:rFonts w:ascii="Montserrat" w:hAnsi="Montserrat" w:cs="Calibri"/>
          <w:lang w:val="fr-FR"/>
        </w:rPr>
      </w:pPr>
      <w:r w:rsidRPr="00FB5AF0">
        <w:rPr>
          <w:rFonts w:ascii="Montserrat" w:hAnsi="Montserrat" w:cs="Calibri"/>
          <w:lang w:val="fr-FR"/>
        </w:rPr>
        <w:t>P</w:t>
      </w:r>
      <w:r w:rsidR="00DF2C18" w:rsidRPr="00FB5AF0">
        <w:rPr>
          <w:rFonts w:ascii="Montserrat" w:hAnsi="Montserrat" w:cs="Calibri"/>
          <w:lang w:val="fr-FR"/>
        </w:rPr>
        <w:t xml:space="preserve">roposer, offrir, solliciter ou recevoir </w:t>
      </w:r>
      <w:r w:rsidR="0093766E" w:rsidRPr="00FB5AF0">
        <w:rPr>
          <w:rFonts w:ascii="Montserrat" w:hAnsi="Montserrat" w:cs="Calibri"/>
          <w:lang w:val="fr-FR"/>
        </w:rPr>
        <w:t>des cadeaux ou invitations du</w:t>
      </w:r>
      <w:r w:rsidR="00DF2C18" w:rsidRPr="00FB5AF0">
        <w:rPr>
          <w:rFonts w:ascii="Montserrat" w:hAnsi="Montserrat" w:cs="Calibri"/>
          <w:lang w:val="fr-FR"/>
        </w:rPr>
        <w:t>rant les phases d’a</w:t>
      </w:r>
      <w:r w:rsidR="0008187A" w:rsidRPr="00FB5AF0">
        <w:rPr>
          <w:rFonts w:ascii="Montserrat" w:hAnsi="Montserrat" w:cs="Calibri"/>
          <w:lang w:val="fr-FR"/>
        </w:rPr>
        <w:t>ppel d’offre</w:t>
      </w:r>
      <w:r w:rsidR="002B707D" w:rsidRPr="00FB5AF0">
        <w:rPr>
          <w:rFonts w:ascii="Montserrat" w:hAnsi="Montserrat" w:cs="Calibri"/>
          <w:lang w:val="fr-FR"/>
        </w:rPr>
        <w:t>s</w:t>
      </w:r>
      <w:r w:rsidR="00456B61" w:rsidRPr="00FB5AF0">
        <w:rPr>
          <w:rFonts w:ascii="Montserrat" w:hAnsi="Montserrat" w:cs="Calibri"/>
          <w:lang w:val="fr-FR"/>
        </w:rPr>
        <w:t>.</w:t>
      </w:r>
    </w:p>
    <w:tbl>
      <w:tblPr>
        <w:tblStyle w:val="Grilledutableau"/>
        <w:tblW w:w="0" w:type="auto"/>
        <w:tblLook w:val="04A0" w:firstRow="1" w:lastRow="0" w:firstColumn="1" w:lastColumn="0" w:noHBand="0" w:noVBand="1"/>
      </w:tblPr>
      <w:tblGrid>
        <w:gridCol w:w="9350"/>
      </w:tblGrid>
      <w:tr w:rsidR="00A758FF" w:rsidRPr="00C04863" w14:paraId="21C932AD" w14:textId="77777777" w:rsidTr="007A6E68">
        <w:tc>
          <w:tcPr>
            <w:tcW w:w="9350" w:type="dxa"/>
          </w:tcPr>
          <w:p w14:paraId="7F4005A7" w14:textId="77777777" w:rsidR="009236C6"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MISE EN SITUATION </w:t>
            </w:r>
          </w:p>
          <w:p w14:paraId="5625D0AD" w14:textId="422CEEE0" w:rsidR="007A6E68" w:rsidRPr="00FB5AF0" w:rsidRDefault="00456B61" w:rsidP="007A27E0">
            <w:pPr>
              <w:pStyle w:val="Corpsdetexte"/>
              <w:numPr>
                <w:ilvl w:val="0"/>
                <w:numId w:val="23"/>
              </w:numPr>
              <w:spacing w:line="276" w:lineRule="auto"/>
              <w:jc w:val="both"/>
              <w:rPr>
                <w:rFonts w:ascii="Montserrat" w:hAnsi="Montserrat" w:cs="Calibri"/>
                <w:i/>
                <w:color w:val="C00000"/>
                <w:lang w:val="fr-FR"/>
              </w:rPr>
            </w:pPr>
            <w:r w:rsidRPr="00FB5AF0">
              <w:rPr>
                <w:rFonts w:ascii="Montserrat" w:hAnsi="Montserrat" w:cs="Calibri"/>
                <w:i/>
                <w:lang w:val="fr-FR"/>
              </w:rPr>
              <w:t>Dans le cadre d’un projet de construction photovoltaïque, un fournisseur me propose de le retenir en échange d’informations confidentielles sur un appel d’offre</w:t>
            </w:r>
            <w:r w:rsidR="002B707D" w:rsidRPr="00FB5AF0">
              <w:rPr>
                <w:rFonts w:ascii="Montserrat" w:hAnsi="Montserrat" w:cs="Calibri"/>
                <w:i/>
                <w:lang w:val="fr-FR"/>
              </w:rPr>
              <w:t>s</w:t>
            </w:r>
            <w:r w:rsidRPr="00FB5AF0">
              <w:rPr>
                <w:rFonts w:ascii="Montserrat" w:hAnsi="Montserrat" w:cs="Calibri"/>
                <w:i/>
                <w:lang w:val="fr-FR"/>
              </w:rPr>
              <w:t xml:space="preserve"> en cours dans lequel une mairie est impliquée</w:t>
            </w:r>
            <w:r w:rsidRPr="00FB5AF0">
              <w:rPr>
                <w:rFonts w:ascii="Montserrat" w:hAnsi="Montserrat" w:cs="Calibri"/>
                <w:i/>
                <w:color w:val="C00000"/>
                <w:lang w:val="fr-FR"/>
              </w:rPr>
              <w:t>. Que dois-je faire ?</w:t>
            </w:r>
          </w:p>
          <w:p w14:paraId="03C3642E" w14:textId="3E027BD9" w:rsidR="007A6E68"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lastRenderedPageBreak/>
              <w:t>L’information</w:t>
            </w:r>
            <w:r w:rsidR="0026258B" w:rsidRPr="00FB5AF0">
              <w:rPr>
                <w:rFonts w:ascii="Montserrat" w:hAnsi="Montserrat" w:cs="Calibri"/>
                <w:lang w:val="fr-FR"/>
              </w:rPr>
              <w:t xml:space="preserve"> </w:t>
            </w:r>
            <w:r w:rsidRPr="00FB5AF0">
              <w:rPr>
                <w:rFonts w:ascii="Montserrat" w:hAnsi="Montserrat" w:cs="Calibri"/>
                <w:lang w:val="fr-FR"/>
              </w:rPr>
              <w:t xml:space="preserve">confidentielle constitue dans ce cas une Contrepartie, de sorte que je ne peux pas l’accepter. </w:t>
            </w:r>
            <w:r w:rsidR="0026258B" w:rsidRPr="00FB5AF0">
              <w:rPr>
                <w:rFonts w:ascii="Montserrat" w:hAnsi="Montserrat" w:cs="Calibri"/>
                <w:lang w:val="fr-FR"/>
              </w:rPr>
              <w:t xml:space="preserve"> </w:t>
            </w:r>
            <w:r w:rsidR="00431423" w:rsidRPr="00FB5AF0">
              <w:rPr>
                <w:rFonts w:ascii="Montserrat" w:hAnsi="Montserrat" w:cs="Calibri"/>
                <w:lang w:val="fr-FR"/>
              </w:rPr>
              <w:t>Je refuse son offre et j’informe m</w:t>
            </w:r>
            <w:r w:rsidR="006D42A7" w:rsidRPr="00FB5AF0">
              <w:rPr>
                <w:rFonts w:ascii="Montserrat" w:hAnsi="Montserrat" w:cs="Calibri"/>
                <w:lang w:val="fr-FR"/>
              </w:rPr>
              <w:t xml:space="preserve">on </w:t>
            </w:r>
            <w:r w:rsidR="00E562BF" w:rsidRPr="00FB5AF0">
              <w:rPr>
                <w:rFonts w:ascii="Montserrat" w:hAnsi="Montserrat" w:cs="Calibri"/>
                <w:lang w:val="fr-FR"/>
              </w:rPr>
              <w:t>M</w:t>
            </w:r>
            <w:r w:rsidR="006D42A7" w:rsidRPr="00FB5AF0">
              <w:rPr>
                <w:rFonts w:ascii="Montserrat" w:hAnsi="Montserrat" w:cs="Calibri"/>
                <w:lang w:val="fr-FR"/>
              </w:rPr>
              <w:t>anager</w:t>
            </w:r>
            <w:r w:rsidR="00D27253" w:rsidRPr="00FB5AF0">
              <w:rPr>
                <w:rFonts w:ascii="Montserrat" w:hAnsi="Montserrat" w:cs="Calibri"/>
                <w:lang w:val="fr-FR"/>
              </w:rPr>
              <w:t xml:space="preserve"> </w:t>
            </w:r>
            <w:r w:rsidR="00040BAC" w:rsidRPr="00FB5AF0">
              <w:rPr>
                <w:rFonts w:ascii="Montserrat" w:hAnsi="Montserrat" w:cs="Calibri"/>
                <w:lang w:val="fr-FR"/>
              </w:rPr>
              <w:t>et</w:t>
            </w:r>
            <w:r w:rsidR="00431423" w:rsidRPr="00FB5AF0">
              <w:rPr>
                <w:rFonts w:ascii="Montserrat" w:hAnsi="Montserrat" w:cs="Calibri"/>
                <w:lang w:val="fr-FR"/>
              </w:rPr>
              <w:t xml:space="preserve"> </w:t>
            </w:r>
            <w:r w:rsidR="0077308A">
              <w:rPr>
                <w:rFonts w:ascii="Montserrat" w:hAnsi="Montserrat" w:cs="Calibri"/>
                <w:lang w:val="fr-FR"/>
              </w:rPr>
              <w:t>le</w:t>
            </w:r>
            <w:r w:rsidR="0077308A" w:rsidRPr="00FB5AF0">
              <w:rPr>
                <w:rFonts w:ascii="Montserrat" w:hAnsi="Montserrat" w:cs="Calibri"/>
                <w:lang w:val="fr-FR"/>
              </w:rPr>
              <w:t xml:space="preserve"> </w:t>
            </w:r>
            <w:r w:rsidR="006D248B" w:rsidRPr="00FB5AF0">
              <w:rPr>
                <w:rFonts w:ascii="Montserrat" w:hAnsi="Montserrat" w:cs="Calibri"/>
                <w:lang w:val="fr-FR"/>
              </w:rPr>
              <w:t>Service</w:t>
            </w:r>
            <w:r w:rsidR="00431423" w:rsidRPr="00FB5AF0">
              <w:rPr>
                <w:rFonts w:ascii="Montserrat" w:hAnsi="Montserrat" w:cs="Calibri"/>
                <w:lang w:val="fr-FR"/>
              </w:rPr>
              <w:t xml:space="preserve"> </w:t>
            </w:r>
            <w:r w:rsidR="009D5A24" w:rsidRPr="00FB5AF0">
              <w:rPr>
                <w:rFonts w:ascii="Montserrat" w:hAnsi="Montserrat" w:cs="Calibri"/>
                <w:lang w:val="fr-FR"/>
              </w:rPr>
              <w:t>C</w:t>
            </w:r>
            <w:r w:rsidR="00431423" w:rsidRPr="00FB5AF0">
              <w:rPr>
                <w:rFonts w:ascii="Montserrat" w:hAnsi="Montserrat" w:cs="Calibri"/>
                <w:lang w:val="fr-FR"/>
              </w:rPr>
              <w:t>onformité</w:t>
            </w:r>
            <w:r w:rsidR="0077308A" w:rsidRPr="0077308A">
              <w:rPr>
                <w:rFonts w:ascii="Montserrat" w:hAnsi="Montserrat"/>
                <w:color w:val="1F497D" w:themeColor="text2"/>
                <w:lang w:val="fr-FR"/>
              </w:rPr>
              <w:t xml:space="preserve"> </w:t>
            </w:r>
            <w:r w:rsidR="0077308A">
              <w:rPr>
                <w:rFonts w:ascii="Montserrat" w:hAnsi="Montserrat"/>
                <w:color w:val="1F497D" w:themeColor="text2"/>
                <w:lang w:val="fr-FR"/>
              </w:rPr>
              <w:t>(</w:t>
            </w:r>
            <w:r w:rsidR="0077308A" w:rsidRPr="0077308A">
              <w:rPr>
                <w:rFonts w:ascii="Montserrat" w:hAnsi="Montserrat"/>
                <w:color w:val="1F497D" w:themeColor="text2"/>
                <w:lang w:val="fr-FR"/>
              </w:rPr>
              <w:t>compliance@cvegroup.com</w:t>
            </w:r>
            <w:r w:rsidR="0077308A">
              <w:rPr>
                <w:rFonts w:ascii="Montserrat" w:hAnsi="Montserrat"/>
                <w:color w:val="1F497D" w:themeColor="text2"/>
                <w:lang w:val="fr-FR"/>
              </w:rPr>
              <w:t>)</w:t>
            </w:r>
            <w:r w:rsidR="00431423" w:rsidRPr="00FB5AF0">
              <w:rPr>
                <w:rFonts w:ascii="Montserrat" w:hAnsi="Montserrat" w:cs="Calibri"/>
                <w:lang w:val="fr-FR"/>
              </w:rPr>
              <w:t>.</w:t>
            </w:r>
          </w:p>
          <w:p w14:paraId="79E6D854" w14:textId="77777777" w:rsidR="00A31C1F" w:rsidRPr="00FB5AF0" w:rsidRDefault="00456B61" w:rsidP="007A27E0">
            <w:pPr>
              <w:pStyle w:val="Corpsdetexte"/>
              <w:numPr>
                <w:ilvl w:val="0"/>
                <w:numId w:val="23"/>
              </w:numPr>
              <w:spacing w:line="276" w:lineRule="auto"/>
              <w:jc w:val="both"/>
              <w:rPr>
                <w:rFonts w:ascii="Montserrat" w:hAnsi="Montserrat" w:cs="Calibri"/>
                <w:i/>
                <w:color w:val="C00000"/>
                <w:lang w:val="fr-FR"/>
              </w:rPr>
            </w:pPr>
            <w:r w:rsidRPr="00FB5AF0">
              <w:rPr>
                <w:rFonts w:ascii="Montserrat" w:hAnsi="Montserrat" w:cs="Calibri"/>
                <w:i/>
                <w:lang w:val="fr-FR"/>
              </w:rPr>
              <w:t>Dans le cadre d’un A</w:t>
            </w:r>
            <w:r w:rsidR="00040BAC" w:rsidRPr="00FB5AF0">
              <w:rPr>
                <w:rFonts w:ascii="Montserrat" w:hAnsi="Montserrat" w:cs="Calibri"/>
                <w:i/>
                <w:lang w:val="fr-FR"/>
              </w:rPr>
              <w:t xml:space="preserve">ppel à </w:t>
            </w:r>
            <w:r w:rsidRPr="00FB5AF0">
              <w:rPr>
                <w:rFonts w:ascii="Montserrat" w:hAnsi="Montserrat" w:cs="Calibri"/>
                <w:i/>
                <w:lang w:val="fr-FR"/>
              </w:rPr>
              <w:t>M</w:t>
            </w:r>
            <w:r w:rsidR="00040BAC" w:rsidRPr="00FB5AF0">
              <w:rPr>
                <w:rFonts w:ascii="Montserrat" w:hAnsi="Montserrat" w:cs="Calibri"/>
                <w:i/>
                <w:lang w:val="fr-FR"/>
              </w:rPr>
              <w:t>anifestation d’</w:t>
            </w:r>
            <w:r w:rsidR="0008187A" w:rsidRPr="00FB5AF0">
              <w:rPr>
                <w:rFonts w:ascii="Montserrat" w:hAnsi="Montserrat" w:cs="Calibri"/>
                <w:i/>
                <w:lang w:val="fr-FR"/>
              </w:rPr>
              <w:t>Intérêts</w:t>
            </w:r>
            <w:r w:rsidRPr="00FB5AF0">
              <w:rPr>
                <w:rFonts w:ascii="Montserrat" w:hAnsi="Montserrat" w:cs="Calibri"/>
                <w:i/>
                <w:lang w:val="fr-FR"/>
              </w:rPr>
              <w:t>, un élu local me contact</w:t>
            </w:r>
            <w:r w:rsidR="00AB457C" w:rsidRPr="00FB5AF0">
              <w:rPr>
                <w:rFonts w:ascii="Montserrat" w:hAnsi="Montserrat" w:cs="Calibri"/>
                <w:i/>
                <w:lang w:val="fr-FR"/>
              </w:rPr>
              <w:t>e</w:t>
            </w:r>
            <w:r w:rsidRPr="00FB5AF0">
              <w:rPr>
                <w:rFonts w:ascii="Montserrat" w:hAnsi="Montserrat" w:cs="Calibri"/>
                <w:i/>
                <w:lang w:val="fr-FR"/>
              </w:rPr>
              <w:t xml:space="preserve"> et m’indique qu’il favorisera CVE </w:t>
            </w:r>
            <w:r w:rsidR="0026258B" w:rsidRPr="00FB5AF0">
              <w:rPr>
                <w:rFonts w:ascii="Montserrat" w:hAnsi="Montserrat" w:cs="Calibri"/>
                <w:i/>
                <w:lang w:val="fr-FR"/>
              </w:rPr>
              <w:t xml:space="preserve">en </w:t>
            </w:r>
            <w:r w:rsidR="006233F4" w:rsidRPr="00FB5AF0">
              <w:rPr>
                <w:rFonts w:ascii="Montserrat" w:hAnsi="Montserrat" w:cs="Calibri"/>
                <w:i/>
                <w:lang w:val="fr-FR"/>
              </w:rPr>
              <w:t>échange</w:t>
            </w:r>
            <w:r w:rsidR="004958AF" w:rsidRPr="00FB5AF0">
              <w:rPr>
                <w:rFonts w:ascii="Montserrat" w:hAnsi="Montserrat" w:cs="Calibri"/>
                <w:i/>
                <w:lang w:val="fr-FR"/>
              </w:rPr>
              <w:t xml:space="preserve"> ou pas</w:t>
            </w:r>
            <w:r w:rsidR="006233F4" w:rsidRPr="00FB5AF0">
              <w:rPr>
                <w:rFonts w:ascii="Montserrat" w:hAnsi="Montserrat" w:cs="Calibri"/>
                <w:i/>
                <w:lang w:val="fr-FR"/>
              </w:rPr>
              <w:t xml:space="preserve"> d’une donation à son parti politique.</w:t>
            </w:r>
            <w:r w:rsidR="0026258B" w:rsidRPr="00FB5AF0">
              <w:rPr>
                <w:rFonts w:ascii="Montserrat" w:hAnsi="Montserrat" w:cs="Calibri"/>
                <w:i/>
                <w:lang w:val="fr-FR"/>
              </w:rPr>
              <w:t xml:space="preserve"> </w:t>
            </w:r>
            <w:r w:rsidRPr="00FB5AF0">
              <w:rPr>
                <w:rFonts w:ascii="Montserrat" w:hAnsi="Montserrat" w:cs="Calibri"/>
                <w:i/>
                <w:color w:val="C00000"/>
                <w:lang w:val="fr-FR"/>
              </w:rPr>
              <w:t>Que dois-je faire ?</w:t>
            </w:r>
          </w:p>
          <w:p w14:paraId="28060162" w14:textId="2B26438F" w:rsidR="004958AF" w:rsidRPr="00FB5AF0" w:rsidRDefault="00456B61" w:rsidP="004958AF">
            <w:pPr>
              <w:pStyle w:val="Corpsdetexte"/>
              <w:spacing w:line="276" w:lineRule="auto"/>
              <w:ind w:firstLine="0"/>
              <w:jc w:val="both"/>
              <w:rPr>
                <w:rFonts w:ascii="Montserrat" w:hAnsi="Montserrat" w:cs="Calibri"/>
                <w:lang w:val="fr-FR"/>
              </w:rPr>
            </w:pPr>
            <w:r w:rsidRPr="00FB5AF0">
              <w:rPr>
                <w:rFonts w:ascii="Montserrat" w:hAnsi="Montserrat" w:cs="Calibri"/>
                <w:lang w:val="fr-FR"/>
              </w:rPr>
              <w:t>Les marchés publics sont soumis au respect des principes de liberté d’accès à la commande publique, d’égalité de traitement des candidats et de transparence des procédures. La proposition faite par l’élu local est manifestement en contradiction avec ces principes</w:t>
            </w:r>
            <w:r w:rsidR="009D5A24" w:rsidRPr="00FB5AF0">
              <w:rPr>
                <w:rFonts w:ascii="Montserrat" w:hAnsi="Montserrat" w:cs="Calibri"/>
                <w:lang w:val="fr-FR"/>
              </w:rPr>
              <w:t>.</w:t>
            </w:r>
          </w:p>
          <w:p w14:paraId="096FD19D" w14:textId="00561265" w:rsidR="007A6E68" w:rsidRPr="00FB5AF0" w:rsidRDefault="00456B61" w:rsidP="004958AF">
            <w:pPr>
              <w:pStyle w:val="Corpsdetexte"/>
              <w:spacing w:line="276" w:lineRule="auto"/>
              <w:ind w:firstLine="0"/>
              <w:jc w:val="both"/>
              <w:rPr>
                <w:rFonts w:ascii="Montserrat" w:hAnsi="Montserrat" w:cs="Calibri"/>
                <w:i/>
                <w:color w:val="C00000"/>
                <w:lang w:val="fr-FR"/>
              </w:rPr>
            </w:pPr>
            <w:r w:rsidRPr="00FB5AF0">
              <w:rPr>
                <w:rFonts w:ascii="Montserrat" w:hAnsi="Montserrat" w:cs="Calibri"/>
                <w:lang w:val="fr-FR"/>
              </w:rPr>
              <w:t>De surcroit, t</w:t>
            </w:r>
            <w:r w:rsidR="00040BAC" w:rsidRPr="00FB5AF0">
              <w:rPr>
                <w:rFonts w:ascii="Montserrat" w:hAnsi="Montserrat" w:cs="Calibri"/>
                <w:lang w:val="fr-FR"/>
              </w:rPr>
              <w:t>oute donation</w:t>
            </w:r>
            <w:r w:rsidR="0008187A" w:rsidRPr="00FB5AF0">
              <w:rPr>
                <w:rFonts w:ascii="Montserrat" w:hAnsi="Montserrat" w:cs="Calibri"/>
                <w:lang w:val="fr-FR"/>
              </w:rPr>
              <w:t xml:space="preserve"> à des partis politiques, ou financement de campagne est strictement prohibé par CVE. Je décline la proposition de l’élu local. J’informe immédiatement m</w:t>
            </w:r>
            <w:r w:rsidR="002B707D" w:rsidRPr="00FB5AF0">
              <w:rPr>
                <w:rFonts w:ascii="Montserrat" w:hAnsi="Montserrat" w:cs="Calibri"/>
                <w:lang w:val="fr-FR"/>
              </w:rPr>
              <w:t>on Manager</w:t>
            </w:r>
            <w:r w:rsidRPr="00FB5AF0">
              <w:rPr>
                <w:rFonts w:ascii="Montserrat" w:hAnsi="Montserrat" w:cs="Calibri"/>
                <w:lang w:val="fr-FR"/>
              </w:rPr>
              <w:t xml:space="preserve"> </w:t>
            </w:r>
            <w:r w:rsidR="0008187A" w:rsidRPr="00FB5AF0">
              <w:rPr>
                <w:rFonts w:ascii="Montserrat" w:hAnsi="Montserrat" w:cs="Calibri"/>
                <w:lang w:val="fr-FR"/>
              </w:rPr>
              <w:t xml:space="preserve">et </w:t>
            </w:r>
            <w:r w:rsidR="0077308A">
              <w:rPr>
                <w:rFonts w:ascii="Montserrat" w:hAnsi="Montserrat" w:cs="Calibri"/>
                <w:lang w:val="fr-FR"/>
              </w:rPr>
              <w:t>le</w:t>
            </w:r>
            <w:r w:rsidR="0077308A" w:rsidRPr="00FB5AF0">
              <w:rPr>
                <w:rFonts w:ascii="Montserrat" w:hAnsi="Montserrat" w:cs="Calibri"/>
                <w:lang w:val="fr-FR"/>
              </w:rPr>
              <w:t xml:space="preserve"> </w:t>
            </w:r>
            <w:r w:rsidR="006D248B" w:rsidRPr="00FB5AF0">
              <w:rPr>
                <w:rFonts w:ascii="Montserrat" w:hAnsi="Montserrat" w:cs="Calibri"/>
                <w:lang w:val="fr-FR"/>
              </w:rPr>
              <w:t xml:space="preserve">Service </w:t>
            </w:r>
            <w:r w:rsidR="009D5A24" w:rsidRPr="00FB5AF0">
              <w:rPr>
                <w:rFonts w:ascii="Montserrat" w:hAnsi="Montserrat" w:cs="Calibri"/>
                <w:lang w:val="fr-FR"/>
              </w:rPr>
              <w:t>C</w:t>
            </w:r>
            <w:r w:rsidR="0008187A" w:rsidRPr="00FB5AF0">
              <w:rPr>
                <w:rFonts w:ascii="Montserrat" w:hAnsi="Montserrat" w:cs="Calibri"/>
                <w:lang w:val="fr-FR"/>
              </w:rPr>
              <w:t>onformité</w:t>
            </w:r>
            <w:r w:rsidR="0077308A" w:rsidRPr="0077308A">
              <w:rPr>
                <w:rFonts w:ascii="Montserrat" w:hAnsi="Montserrat"/>
                <w:color w:val="1F497D" w:themeColor="text2"/>
                <w:lang w:val="fr-FR"/>
              </w:rPr>
              <w:t xml:space="preserve"> </w:t>
            </w:r>
            <w:r w:rsidR="0077308A">
              <w:rPr>
                <w:rFonts w:ascii="Montserrat" w:hAnsi="Montserrat"/>
                <w:color w:val="1F497D" w:themeColor="text2"/>
                <w:lang w:val="fr-FR"/>
              </w:rPr>
              <w:t>(</w:t>
            </w:r>
            <w:r w:rsidR="0077308A" w:rsidRPr="0077308A">
              <w:rPr>
                <w:rFonts w:ascii="Montserrat" w:hAnsi="Montserrat"/>
                <w:color w:val="1F497D" w:themeColor="text2"/>
                <w:lang w:val="fr-FR"/>
              </w:rPr>
              <w:t>compliance@cvegroup.com</w:t>
            </w:r>
            <w:r w:rsidR="0077308A">
              <w:rPr>
                <w:rFonts w:ascii="Montserrat" w:hAnsi="Montserrat"/>
                <w:color w:val="1F497D" w:themeColor="text2"/>
                <w:lang w:val="fr-FR"/>
              </w:rPr>
              <w:t>)</w:t>
            </w:r>
            <w:r w:rsidR="0008187A" w:rsidRPr="00FB5AF0">
              <w:rPr>
                <w:rFonts w:ascii="Montserrat" w:hAnsi="Montserrat" w:cs="Calibri"/>
                <w:lang w:val="fr-FR"/>
              </w:rPr>
              <w:t>.</w:t>
            </w:r>
          </w:p>
        </w:tc>
      </w:tr>
    </w:tbl>
    <w:p w14:paraId="0F765D4B" w14:textId="77777777" w:rsidR="00B65628" w:rsidRPr="00FB5AF0" w:rsidRDefault="00B65628" w:rsidP="00B65628">
      <w:pPr>
        <w:pStyle w:val="Corpsdetexte"/>
        <w:spacing w:line="276" w:lineRule="auto"/>
        <w:ind w:left="360" w:firstLine="0"/>
        <w:jc w:val="both"/>
        <w:rPr>
          <w:rFonts w:ascii="Montserrat" w:hAnsi="Montserrat" w:cs="Calibri"/>
          <w:b/>
          <w:u w:val="single"/>
          <w:lang w:val="fr-FR"/>
        </w:rPr>
      </w:pPr>
    </w:p>
    <w:p w14:paraId="465D075F" w14:textId="09D6C5FE" w:rsidR="00A15A44" w:rsidRPr="00FB5AF0" w:rsidRDefault="00456B61" w:rsidP="00A81299">
      <w:pPr>
        <w:pStyle w:val="Corpsdetexte"/>
        <w:numPr>
          <w:ilvl w:val="0"/>
          <w:numId w:val="7"/>
        </w:numPr>
        <w:spacing w:line="276" w:lineRule="auto"/>
        <w:jc w:val="both"/>
        <w:rPr>
          <w:rFonts w:ascii="Montserrat" w:hAnsi="Montserrat" w:cs="Calibri"/>
          <w:b/>
          <w:u w:val="single"/>
          <w:lang w:val="fr-FR"/>
        </w:rPr>
      </w:pPr>
      <w:r w:rsidRPr="00FB5AF0">
        <w:rPr>
          <w:rFonts w:ascii="Montserrat" w:hAnsi="Montserrat" w:cs="Calibri"/>
          <w:b/>
          <w:u w:val="single"/>
          <w:lang w:val="fr-FR"/>
        </w:rPr>
        <w:t>RECOURS A DES INTERMEDIAIRES</w:t>
      </w:r>
      <w:r w:rsidR="00007ED2" w:rsidRPr="00FB5AF0">
        <w:rPr>
          <w:rFonts w:ascii="Montserrat" w:hAnsi="Montserrat" w:cs="Calibri"/>
          <w:b/>
          <w:u w:val="single"/>
          <w:lang w:val="fr-FR"/>
        </w:rPr>
        <w:t xml:space="preserve"> </w:t>
      </w:r>
    </w:p>
    <w:p w14:paraId="79F09FA0" w14:textId="77777777" w:rsidR="00A15A44"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Dans le cadre de son développement commercial et à l’international, CVE peut avoir recours à d</w:t>
      </w:r>
      <w:r w:rsidR="00A953FB" w:rsidRPr="00FB5AF0">
        <w:rPr>
          <w:rFonts w:ascii="Montserrat" w:hAnsi="Montserrat" w:cs="Calibri"/>
          <w:lang w:val="fr-FR"/>
        </w:rPr>
        <w:t xml:space="preserve">es intermédiaires pour </w:t>
      </w:r>
      <w:r w:rsidR="00450CA6" w:rsidRPr="00FB5AF0">
        <w:rPr>
          <w:rFonts w:ascii="Montserrat" w:hAnsi="Montserrat" w:cs="Calibri"/>
          <w:lang w:val="fr-FR"/>
        </w:rPr>
        <w:t>ses</w:t>
      </w:r>
      <w:r w:rsidR="00A953FB" w:rsidRPr="00FB5AF0">
        <w:rPr>
          <w:rFonts w:ascii="Montserrat" w:hAnsi="Montserrat" w:cs="Calibri"/>
          <w:lang w:val="fr-FR"/>
        </w:rPr>
        <w:t xml:space="preserve"> transactions commerciales.</w:t>
      </w:r>
    </w:p>
    <w:p w14:paraId="1F28AE58" w14:textId="6AF97479" w:rsidR="00621D70"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Qu’il s’agisse de représentants locaux</w:t>
      </w:r>
      <w:r w:rsidR="00450CA6" w:rsidRPr="00FB5AF0">
        <w:rPr>
          <w:rFonts w:ascii="Montserrat" w:hAnsi="Montserrat" w:cs="Calibri"/>
          <w:lang w:val="fr-FR"/>
        </w:rPr>
        <w:t>,</w:t>
      </w:r>
      <w:r w:rsidR="0093766E" w:rsidRPr="00FB5AF0">
        <w:rPr>
          <w:rFonts w:ascii="Montserrat" w:hAnsi="Montserrat" w:cs="Calibri"/>
          <w:lang w:val="fr-FR"/>
        </w:rPr>
        <w:t xml:space="preserve"> </w:t>
      </w:r>
      <w:r w:rsidR="00450CA6" w:rsidRPr="00FB5AF0">
        <w:rPr>
          <w:rFonts w:ascii="Montserrat" w:hAnsi="Montserrat" w:cs="Calibri"/>
          <w:lang w:val="fr-FR"/>
        </w:rPr>
        <w:t>d’agents commerciaux, de</w:t>
      </w:r>
      <w:r w:rsidRPr="00FB5AF0">
        <w:rPr>
          <w:rFonts w:ascii="Montserrat" w:hAnsi="Montserrat" w:cs="Calibri"/>
          <w:lang w:val="fr-FR"/>
        </w:rPr>
        <w:t xml:space="preserve"> commissionnaires ou apporteurs d’affaires</w:t>
      </w:r>
      <w:r w:rsidR="00684F20" w:rsidRPr="00FB5AF0">
        <w:rPr>
          <w:rFonts w:ascii="Montserrat" w:hAnsi="Montserrat" w:cs="Calibri"/>
          <w:lang w:val="fr-FR"/>
        </w:rPr>
        <w:t xml:space="preserve">, les intermédiaires sont souvent incontournables dans les relations commerciales. </w:t>
      </w:r>
      <w:r w:rsidR="007A6E68" w:rsidRPr="00FB5AF0">
        <w:rPr>
          <w:rFonts w:ascii="Montserrat" w:hAnsi="Montserrat" w:cs="Calibri"/>
          <w:lang w:val="fr-FR"/>
        </w:rPr>
        <w:t xml:space="preserve"> </w:t>
      </w:r>
      <w:r w:rsidR="00A423EB" w:rsidRPr="00FB5AF0">
        <w:rPr>
          <w:rFonts w:ascii="Montserrat" w:hAnsi="Montserrat" w:cs="Calibri"/>
          <w:lang w:val="fr-FR"/>
        </w:rPr>
        <w:t xml:space="preserve">Les entreprises ne peuvent pas </w:t>
      </w:r>
      <w:r w:rsidR="00BF1037" w:rsidRPr="00FB5AF0">
        <w:rPr>
          <w:rFonts w:ascii="Montserrat" w:hAnsi="Montserrat" w:cs="Calibri"/>
          <w:lang w:val="fr-FR"/>
        </w:rPr>
        <w:t>échapper à leur</w:t>
      </w:r>
      <w:r w:rsidR="00A423EB" w:rsidRPr="00FB5AF0">
        <w:rPr>
          <w:rFonts w:ascii="Montserrat" w:hAnsi="Montserrat" w:cs="Calibri"/>
          <w:lang w:val="fr-FR"/>
        </w:rPr>
        <w:t xml:space="preserve"> responsabilité en </w:t>
      </w:r>
      <w:r w:rsidR="00BF1037" w:rsidRPr="00FB5AF0">
        <w:rPr>
          <w:rFonts w:ascii="Montserrat" w:hAnsi="Montserrat" w:cs="Calibri"/>
          <w:lang w:val="fr-FR"/>
        </w:rPr>
        <w:t>ayant recours à un intermédiaire</w:t>
      </w:r>
      <w:r w:rsidR="00A423EB" w:rsidRPr="00FB5AF0">
        <w:rPr>
          <w:rFonts w:ascii="Montserrat" w:hAnsi="Montserrat" w:cs="Calibri"/>
          <w:lang w:val="fr-FR"/>
        </w:rPr>
        <w:t xml:space="preserve"> pour donner ou recevoir un pot-de-vin. Par </w:t>
      </w:r>
      <w:r w:rsidR="0061259D" w:rsidRPr="00FB5AF0">
        <w:rPr>
          <w:rFonts w:ascii="Montserrat" w:hAnsi="Montserrat" w:cs="Calibri"/>
          <w:lang w:val="fr-FR"/>
        </w:rPr>
        <w:t>ailleurs,</w:t>
      </w:r>
      <w:r w:rsidR="00A423EB" w:rsidRPr="00FB5AF0">
        <w:rPr>
          <w:rFonts w:ascii="Montserrat" w:hAnsi="Montserrat" w:cs="Calibri"/>
          <w:lang w:val="fr-FR"/>
        </w:rPr>
        <w:t xml:space="preserve"> </w:t>
      </w:r>
      <w:r w:rsidR="00380285" w:rsidRPr="00FB5AF0">
        <w:rPr>
          <w:rFonts w:ascii="Montserrat" w:hAnsi="Montserrat" w:cs="Calibri"/>
          <w:lang w:val="fr-FR"/>
        </w:rPr>
        <w:t>l</w:t>
      </w:r>
      <w:r w:rsidR="00684F20" w:rsidRPr="00FB5AF0">
        <w:rPr>
          <w:rFonts w:ascii="Montserrat" w:hAnsi="Montserrat" w:cs="Calibri"/>
          <w:lang w:val="fr-FR"/>
        </w:rPr>
        <w:t xml:space="preserve">es tiers avec lesquels CVE est en relation </w:t>
      </w:r>
      <w:r w:rsidR="00380285" w:rsidRPr="00FB5AF0">
        <w:rPr>
          <w:rFonts w:ascii="Montserrat" w:hAnsi="Montserrat" w:cs="Calibri"/>
          <w:lang w:val="fr-FR"/>
        </w:rPr>
        <w:t xml:space="preserve">d’affaires </w:t>
      </w:r>
      <w:r w:rsidR="00684F20" w:rsidRPr="00FB5AF0">
        <w:rPr>
          <w:rFonts w:ascii="Montserrat" w:hAnsi="Montserrat" w:cs="Calibri"/>
          <w:lang w:val="fr-FR"/>
        </w:rPr>
        <w:t xml:space="preserve">peuvent exposer </w:t>
      </w:r>
      <w:r w:rsidR="004958AF" w:rsidRPr="00FB5AF0">
        <w:rPr>
          <w:rFonts w:ascii="Montserrat" w:hAnsi="Montserrat" w:cs="Calibri"/>
          <w:lang w:val="fr-FR"/>
        </w:rPr>
        <w:t>CVE</w:t>
      </w:r>
      <w:r w:rsidR="00684F20" w:rsidRPr="00FB5AF0">
        <w:rPr>
          <w:rFonts w:ascii="Montserrat" w:hAnsi="Montserrat" w:cs="Calibri"/>
          <w:lang w:val="fr-FR"/>
        </w:rPr>
        <w:t xml:space="preserve"> </w:t>
      </w:r>
      <w:r w:rsidR="00BD19E9" w:rsidRPr="00FB5AF0">
        <w:rPr>
          <w:rFonts w:ascii="Montserrat" w:hAnsi="Montserrat" w:cs="Calibri"/>
          <w:lang w:val="fr-FR"/>
        </w:rPr>
        <w:t xml:space="preserve">à des sanctions </w:t>
      </w:r>
      <w:r w:rsidR="00684F20" w:rsidRPr="00FB5AF0">
        <w:rPr>
          <w:rFonts w:ascii="Montserrat" w:hAnsi="Montserrat" w:cs="Calibri"/>
          <w:lang w:val="fr-FR"/>
        </w:rPr>
        <w:t>en cas de comportement contraire à l’éthique</w:t>
      </w:r>
      <w:r w:rsidR="003D000A" w:rsidRPr="00FB5AF0">
        <w:rPr>
          <w:rFonts w:ascii="Montserrat" w:hAnsi="Montserrat" w:cs="Calibri"/>
          <w:lang w:val="fr-FR"/>
        </w:rPr>
        <w:t xml:space="preserve"> et constitutifs de corruption</w:t>
      </w:r>
      <w:r w:rsidR="00684F20" w:rsidRPr="00FB5AF0">
        <w:rPr>
          <w:rFonts w:ascii="Montserrat" w:hAnsi="Montserrat" w:cs="Calibri"/>
          <w:lang w:val="fr-FR"/>
        </w:rPr>
        <w:t>.</w:t>
      </w:r>
    </w:p>
    <w:p w14:paraId="76B52B20" w14:textId="4404C49B" w:rsidR="00007ED2" w:rsidRPr="00FB5AF0" w:rsidRDefault="0008187A"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D</w:t>
      </w:r>
      <w:r w:rsidR="00456B61" w:rsidRPr="00FB5AF0">
        <w:rPr>
          <w:rFonts w:ascii="Montserrat" w:hAnsi="Montserrat" w:cs="Calibri"/>
          <w:lang w:val="fr-FR"/>
        </w:rPr>
        <w:t xml:space="preserve">ans de </w:t>
      </w:r>
      <w:r w:rsidR="0068014B" w:rsidRPr="00FB5AF0">
        <w:rPr>
          <w:rFonts w:ascii="Montserrat" w:hAnsi="Montserrat" w:cs="Calibri"/>
          <w:lang w:val="fr-FR"/>
        </w:rPr>
        <w:t>nombreuses législations anticorruptions</w:t>
      </w:r>
      <w:r w:rsidR="00456B61" w:rsidRPr="00FB5AF0">
        <w:rPr>
          <w:rFonts w:ascii="Montserrat" w:hAnsi="Montserrat" w:cs="Calibri"/>
          <w:lang w:val="fr-FR"/>
        </w:rPr>
        <w:t xml:space="preserve">, </w:t>
      </w:r>
      <w:r w:rsidR="00E52E3C" w:rsidRPr="00FB5AF0">
        <w:rPr>
          <w:rFonts w:ascii="Montserrat" w:hAnsi="Montserrat" w:cs="Calibri"/>
          <w:lang w:val="fr-FR"/>
        </w:rPr>
        <w:t>incluant la</w:t>
      </w:r>
      <w:r w:rsidR="00456B61" w:rsidRPr="00FB5AF0">
        <w:rPr>
          <w:rFonts w:ascii="Montserrat" w:hAnsi="Montserrat" w:cs="Calibri"/>
          <w:lang w:val="fr-FR"/>
        </w:rPr>
        <w:t xml:space="preserve"> </w:t>
      </w:r>
      <w:r w:rsidR="00540F21" w:rsidRPr="00FB5AF0">
        <w:rPr>
          <w:rFonts w:ascii="Montserrat" w:hAnsi="Montserrat" w:cs="Calibri"/>
          <w:lang w:val="fr-FR"/>
        </w:rPr>
        <w:t>loi anglaise anti-corruption (</w:t>
      </w:r>
      <w:r w:rsidR="00E52E3C" w:rsidRPr="00FB5AF0">
        <w:rPr>
          <w:rFonts w:ascii="Montserrat" w:hAnsi="Montserrat" w:cs="Calibri"/>
          <w:lang w:val="fr-FR"/>
        </w:rPr>
        <w:t xml:space="preserve">le </w:t>
      </w:r>
      <w:r w:rsidR="00540F21" w:rsidRPr="00FB5AF0">
        <w:rPr>
          <w:rFonts w:ascii="Montserrat" w:hAnsi="Montserrat" w:cs="Calibri"/>
          <w:lang w:val="fr-FR"/>
        </w:rPr>
        <w:t>« </w:t>
      </w:r>
      <w:r w:rsidR="00540F21" w:rsidRPr="00FB5AF0">
        <w:rPr>
          <w:rFonts w:ascii="Montserrat" w:hAnsi="Montserrat" w:cs="Calibri"/>
          <w:b/>
          <w:bCs/>
          <w:color w:val="002060"/>
          <w:lang w:val="fr-FR"/>
        </w:rPr>
        <w:t xml:space="preserve">UK </w:t>
      </w:r>
      <w:proofErr w:type="spellStart"/>
      <w:r w:rsidR="00540F21" w:rsidRPr="00FB5AF0">
        <w:rPr>
          <w:rFonts w:ascii="Montserrat" w:hAnsi="Montserrat" w:cs="Calibri"/>
          <w:b/>
          <w:bCs/>
          <w:color w:val="002060"/>
          <w:lang w:val="fr-FR"/>
        </w:rPr>
        <w:t>Bribery</w:t>
      </w:r>
      <w:proofErr w:type="spellEnd"/>
      <w:r w:rsidR="00540F21" w:rsidRPr="00FB5AF0">
        <w:rPr>
          <w:rFonts w:ascii="Montserrat" w:hAnsi="Montserrat" w:cs="Calibri"/>
          <w:b/>
          <w:bCs/>
          <w:color w:val="002060"/>
          <w:lang w:val="fr-FR"/>
        </w:rPr>
        <w:t xml:space="preserve"> </w:t>
      </w:r>
      <w:proofErr w:type="spellStart"/>
      <w:r w:rsidR="00540F21" w:rsidRPr="00FB5AF0">
        <w:rPr>
          <w:rFonts w:ascii="Montserrat" w:hAnsi="Montserrat" w:cs="Calibri"/>
          <w:b/>
          <w:bCs/>
          <w:color w:val="002060"/>
          <w:lang w:val="fr-FR"/>
        </w:rPr>
        <w:t>Act</w:t>
      </w:r>
      <w:proofErr w:type="spellEnd"/>
      <w:r w:rsidR="00540F21" w:rsidRPr="00FB5AF0">
        <w:rPr>
          <w:rFonts w:ascii="Montserrat" w:hAnsi="Montserrat" w:cs="Calibri"/>
          <w:color w:val="002060"/>
          <w:lang w:val="fr-FR"/>
        </w:rPr>
        <w:t> </w:t>
      </w:r>
      <w:r w:rsidR="00540F21" w:rsidRPr="00FB5AF0">
        <w:rPr>
          <w:rFonts w:ascii="Montserrat" w:hAnsi="Montserrat" w:cs="Calibri"/>
          <w:lang w:val="fr-FR"/>
        </w:rPr>
        <w:t>» ou « </w:t>
      </w:r>
      <w:r w:rsidR="00540F21" w:rsidRPr="00FB5AF0">
        <w:rPr>
          <w:rFonts w:ascii="Montserrat" w:hAnsi="Montserrat" w:cs="Calibri"/>
          <w:b/>
          <w:bCs/>
          <w:color w:val="002060"/>
          <w:lang w:val="fr-FR"/>
        </w:rPr>
        <w:t>UKBA</w:t>
      </w:r>
      <w:r w:rsidR="00540F21" w:rsidRPr="00FB5AF0">
        <w:rPr>
          <w:rFonts w:ascii="Montserrat" w:hAnsi="Montserrat" w:cs="Calibri"/>
          <w:lang w:val="fr-FR"/>
        </w:rPr>
        <w:t> ») et l</w:t>
      </w:r>
      <w:r w:rsidR="00E52E3C" w:rsidRPr="00FB5AF0">
        <w:rPr>
          <w:rFonts w:ascii="Montserrat" w:hAnsi="Montserrat" w:cs="Calibri"/>
          <w:lang w:val="fr-FR"/>
        </w:rPr>
        <w:t>a loi américaine sur la corruption d’agents publics étrangers (le</w:t>
      </w:r>
      <w:r w:rsidR="00E52E3C" w:rsidRPr="00FB5AF0">
        <w:rPr>
          <w:rFonts w:ascii="Montserrat" w:hAnsi="Montserrat" w:cs="Calibri"/>
          <w:b/>
          <w:bCs/>
          <w:lang w:val="fr-FR"/>
        </w:rPr>
        <w:t xml:space="preserve"> </w:t>
      </w:r>
      <w:r w:rsidR="00E52E3C" w:rsidRPr="00FB5AF0">
        <w:rPr>
          <w:rFonts w:ascii="Montserrat" w:hAnsi="Montserrat" w:cs="Calibri"/>
          <w:lang w:val="fr-FR"/>
        </w:rPr>
        <w:t>«</w:t>
      </w:r>
      <w:r w:rsidR="00E52E3C" w:rsidRPr="00FB5AF0">
        <w:rPr>
          <w:rFonts w:ascii="Montserrat" w:hAnsi="Montserrat" w:cs="Calibri"/>
          <w:b/>
          <w:bCs/>
          <w:lang w:val="fr-FR"/>
        </w:rPr>
        <w:t> </w:t>
      </w:r>
      <w:proofErr w:type="spellStart"/>
      <w:r w:rsidR="00E52E3C" w:rsidRPr="00FB5AF0">
        <w:rPr>
          <w:rFonts w:ascii="Montserrat" w:hAnsi="Montserrat" w:cs="Calibri"/>
          <w:b/>
          <w:bCs/>
          <w:color w:val="002060"/>
          <w:lang w:val="fr-FR"/>
        </w:rPr>
        <w:t>Foreign</w:t>
      </w:r>
      <w:proofErr w:type="spellEnd"/>
      <w:r w:rsidR="00E52E3C" w:rsidRPr="00FB5AF0">
        <w:rPr>
          <w:rFonts w:ascii="Montserrat" w:hAnsi="Montserrat" w:cs="Calibri"/>
          <w:b/>
          <w:bCs/>
          <w:color w:val="002060"/>
          <w:lang w:val="fr-FR"/>
        </w:rPr>
        <w:t xml:space="preserve"> Practices </w:t>
      </w:r>
      <w:proofErr w:type="spellStart"/>
      <w:r w:rsidR="00E52E3C" w:rsidRPr="00FB5AF0">
        <w:rPr>
          <w:rFonts w:ascii="Montserrat" w:hAnsi="Montserrat" w:cs="Calibri"/>
          <w:b/>
          <w:bCs/>
          <w:color w:val="002060"/>
          <w:lang w:val="fr-FR"/>
        </w:rPr>
        <w:t>Act</w:t>
      </w:r>
      <w:proofErr w:type="spellEnd"/>
      <w:r w:rsidR="00E52E3C" w:rsidRPr="00FB5AF0">
        <w:rPr>
          <w:rFonts w:ascii="Montserrat" w:hAnsi="Montserrat" w:cs="Calibri"/>
          <w:b/>
          <w:bCs/>
          <w:color w:val="002060"/>
          <w:lang w:val="fr-FR"/>
        </w:rPr>
        <w:t> </w:t>
      </w:r>
      <w:r w:rsidR="00E52E3C" w:rsidRPr="00FB5AF0">
        <w:rPr>
          <w:rFonts w:ascii="Montserrat" w:hAnsi="Montserrat" w:cs="Calibri"/>
          <w:b/>
          <w:bCs/>
          <w:lang w:val="fr-FR"/>
        </w:rPr>
        <w:t xml:space="preserve">» </w:t>
      </w:r>
      <w:r w:rsidR="00E52E3C" w:rsidRPr="00FB5AF0">
        <w:rPr>
          <w:rFonts w:ascii="Montserrat" w:hAnsi="Montserrat" w:cs="Calibri"/>
          <w:lang w:val="fr-FR"/>
        </w:rPr>
        <w:t xml:space="preserve">ou </w:t>
      </w:r>
      <w:r w:rsidR="00E52E3C" w:rsidRPr="00FB5AF0">
        <w:rPr>
          <w:rFonts w:ascii="Montserrat" w:hAnsi="Montserrat" w:cs="Calibri"/>
          <w:b/>
          <w:bCs/>
          <w:lang w:val="fr-FR"/>
        </w:rPr>
        <w:lastRenderedPageBreak/>
        <w:t>« </w:t>
      </w:r>
      <w:r w:rsidR="00E52E3C" w:rsidRPr="00FB5AF0">
        <w:rPr>
          <w:rFonts w:ascii="Montserrat" w:hAnsi="Montserrat" w:cs="Calibri"/>
          <w:b/>
          <w:bCs/>
          <w:color w:val="002060"/>
          <w:lang w:val="fr-FR"/>
        </w:rPr>
        <w:t>FCPA </w:t>
      </w:r>
      <w:r w:rsidR="00E52E3C" w:rsidRPr="00FB5AF0">
        <w:rPr>
          <w:rFonts w:ascii="Montserrat" w:hAnsi="Montserrat" w:cs="Calibri"/>
          <w:b/>
          <w:bCs/>
          <w:lang w:val="fr-FR"/>
        </w:rPr>
        <w:t>»)</w:t>
      </w:r>
      <w:r w:rsidR="00E52E3C" w:rsidRPr="00FB5AF0">
        <w:rPr>
          <w:rFonts w:ascii="Montserrat" w:hAnsi="Montserrat" w:cs="Calibri"/>
          <w:lang w:val="fr-FR"/>
        </w:rPr>
        <w:t xml:space="preserve">, </w:t>
      </w:r>
      <w:r w:rsidR="00456B61" w:rsidRPr="00FB5AF0">
        <w:rPr>
          <w:rFonts w:ascii="Montserrat" w:hAnsi="Montserrat" w:cs="Calibri"/>
          <w:lang w:val="fr-FR"/>
        </w:rPr>
        <w:t>les entreprises peuvent être tenues responsables des agissements de tiers opérant en leur nom et pour leur compte.</w:t>
      </w:r>
    </w:p>
    <w:p w14:paraId="1F445D91" w14:textId="77777777" w:rsidR="00007ED2"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Il est donc particulièrement </w:t>
      </w:r>
      <w:r w:rsidR="007749AE" w:rsidRPr="00FB5AF0">
        <w:rPr>
          <w:rFonts w:ascii="Montserrat" w:hAnsi="Montserrat" w:cs="Calibri"/>
          <w:lang w:val="fr-FR"/>
        </w:rPr>
        <w:t>important</w:t>
      </w:r>
      <w:r w:rsidRPr="00FB5AF0">
        <w:rPr>
          <w:rFonts w:ascii="Montserrat" w:hAnsi="Montserrat" w:cs="Calibri"/>
          <w:lang w:val="fr-FR"/>
        </w:rPr>
        <w:t xml:space="preserve"> que la </w:t>
      </w:r>
      <w:r w:rsidR="007749AE" w:rsidRPr="00FB5AF0">
        <w:rPr>
          <w:rFonts w:ascii="Montserrat" w:hAnsi="Montserrat" w:cs="Calibri"/>
          <w:lang w:val="fr-FR"/>
        </w:rPr>
        <w:t>sélection</w:t>
      </w:r>
      <w:r w:rsidRPr="00FB5AF0">
        <w:rPr>
          <w:rFonts w:ascii="Montserrat" w:hAnsi="Montserrat" w:cs="Calibri"/>
          <w:lang w:val="fr-FR"/>
        </w:rPr>
        <w:t xml:space="preserve"> et la contractualisation des </w:t>
      </w:r>
      <w:r w:rsidR="004958AF" w:rsidRPr="00FB5AF0">
        <w:rPr>
          <w:rFonts w:ascii="Montserrat" w:hAnsi="Montserrat" w:cs="Calibri"/>
          <w:lang w:val="fr-FR"/>
        </w:rPr>
        <w:t xml:space="preserve">intermédiaires </w:t>
      </w:r>
      <w:r w:rsidRPr="00FB5AF0">
        <w:rPr>
          <w:rFonts w:ascii="Montserrat" w:hAnsi="Montserrat" w:cs="Calibri"/>
          <w:lang w:val="fr-FR"/>
        </w:rPr>
        <w:t xml:space="preserve">se fasse selon un processus rigoureux et s’inscrive dans le respect </w:t>
      </w:r>
      <w:r w:rsidR="0008187A" w:rsidRPr="00FB5AF0">
        <w:rPr>
          <w:rFonts w:ascii="Montserrat" w:hAnsi="Montserrat" w:cs="Calibri"/>
          <w:lang w:val="fr-FR"/>
        </w:rPr>
        <w:t>des principes anticorruption de CVE.</w:t>
      </w:r>
    </w:p>
    <w:p w14:paraId="1CC64FBB" w14:textId="77777777" w:rsidR="001C5747"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 recours à un intermédiaire doit toujours être justifié par le contexte commercial d’un marché ou d’une </w:t>
      </w:r>
      <w:r w:rsidR="00CC4D62" w:rsidRPr="00FB5AF0">
        <w:rPr>
          <w:rFonts w:ascii="Montserrat" w:hAnsi="Montserrat" w:cs="Calibri"/>
          <w:lang w:val="fr-FR"/>
        </w:rPr>
        <w:t>opération</w:t>
      </w:r>
      <w:r w:rsidRPr="00FB5AF0">
        <w:rPr>
          <w:rFonts w:ascii="Montserrat" w:hAnsi="Montserrat" w:cs="Calibri"/>
          <w:lang w:val="fr-FR"/>
        </w:rPr>
        <w:t>.</w:t>
      </w:r>
    </w:p>
    <w:p w14:paraId="7EED7A6B" w14:textId="77777777" w:rsidR="00A97E87"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Tout recours à un intermédiaire ou de manière général</w:t>
      </w:r>
      <w:r w:rsidR="00CC4D62" w:rsidRPr="00FB5AF0">
        <w:rPr>
          <w:rFonts w:ascii="Montserrat" w:hAnsi="Montserrat" w:cs="Calibri"/>
          <w:lang w:val="fr-FR"/>
        </w:rPr>
        <w:t>e</w:t>
      </w:r>
      <w:r w:rsidRPr="00FB5AF0">
        <w:rPr>
          <w:rFonts w:ascii="Montserrat" w:hAnsi="Montserrat" w:cs="Calibri"/>
          <w:lang w:val="fr-FR"/>
        </w:rPr>
        <w:t xml:space="preserve"> à un partenaire commercial doit donner lieu à l’établissement d’un contrat écrit. Ces contrats doivent explicitement contenir </w:t>
      </w:r>
      <w:r w:rsidR="00CC4D62" w:rsidRPr="00FB5AF0">
        <w:rPr>
          <w:rFonts w:ascii="Montserrat" w:hAnsi="Montserrat" w:cs="Calibri"/>
          <w:lang w:val="fr-FR"/>
        </w:rPr>
        <w:t xml:space="preserve">notamment </w:t>
      </w:r>
      <w:r w:rsidRPr="00FB5AF0">
        <w:rPr>
          <w:rFonts w:ascii="Montserrat" w:hAnsi="Montserrat" w:cs="Calibri"/>
          <w:lang w:val="fr-FR"/>
        </w:rPr>
        <w:t xml:space="preserve">des clauses certifiant que le co-contractant se conforme aux règles et lois luttant contre la corruption et prévoir la </w:t>
      </w:r>
      <w:r w:rsidR="00CC4D62" w:rsidRPr="00FB5AF0">
        <w:rPr>
          <w:rFonts w:ascii="Montserrat" w:hAnsi="Montserrat" w:cs="Calibri"/>
          <w:lang w:val="fr-FR"/>
        </w:rPr>
        <w:t>résolution</w:t>
      </w:r>
      <w:r w:rsidRPr="00FB5AF0">
        <w:rPr>
          <w:rFonts w:ascii="Montserrat" w:hAnsi="Montserrat" w:cs="Calibri"/>
          <w:lang w:val="fr-FR"/>
        </w:rPr>
        <w:t xml:space="preserve"> du contrat en cas de violation de ces règles.</w:t>
      </w:r>
    </w:p>
    <w:p w14:paraId="777E51A1" w14:textId="77777777" w:rsidR="001C5747"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BONS REFLEXES</w:t>
      </w:r>
    </w:p>
    <w:p w14:paraId="440E89F2" w14:textId="3D87BC99" w:rsidR="00776677" w:rsidRPr="00FB5AF0" w:rsidRDefault="00456B61"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Avant d’entrer en relation d’affaires avec un intermédiaire, il convient d’effectuer des contrôles préalables afférents à son intégrité (« Due diligence ») adaptés et proportionnés à la situation particulière de l’intermédiaire et confo</w:t>
      </w:r>
      <w:r w:rsidR="00CC4D62" w:rsidRPr="00FB5AF0">
        <w:rPr>
          <w:rFonts w:ascii="Montserrat" w:hAnsi="Montserrat" w:cs="Calibri"/>
          <w:lang w:val="fr-FR"/>
        </w:rPr>
        <w:t xml:space="preserve">rmément aux procédures internes </w:t>
      </w:r>
      <w:r w:rsidR="00AB457C" w:rsidRPr="00FB5AF0">
        <w:rPr>
          <w:rFonts w:ascii="Montserrat" w:hAnsi="Montserrat" w:cs="Calibri"/>
          <w:lang w:val="fr-FR"/>
        </w:rPr>
        <w:t>;</w:t>
      </w:r>
    </w:p>
    <w:p w14:paraId="7136D32F" w14:textId="59FE7402" w:rsidR="008C0954" w:rsidRPr="00FB5AF0" w:rsidRDefault="00E3623E"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Ces contrôles préalables</w:t>
      </w:r>
      <w:r w:rsidR="008C0954" w:rsidRPr="00FB5AF0">
        <w:rPr>
          <w:rFonts w:ascii="Montserrat" w:hAnsi="Montserrat" w:cs="Calibri"/>
          <w:lang w:val="fr-FR"/>
        </w:rPr>
        <w:t xml:space="preserve"> d</w:t>
      </w:r>
      <w:r w:rsidRPr="00FB5AF0">
        <w:rPr>
          <w:rFonts w:ascii="Montserrat" w:hAnsi="Montserrat" w:cs="Calibri"/>
          <w:lang w:val="fr-FR"/>
        </w:rPr>
        <w:t>evron</w:t>
      </w:r>
      <w:r w:rsidR="008C0954" w:rsidRPr="00FB5AF0">
        <w:rPr>
          <w:rFonts w:ascii="Montserrat" w:hAnsi="Montserrat" w:cs="Calibri"/>
          <w:lang w:val="fr-FR"/>
        </w:rPr>
        <w:t>t confirmer que l'intermédiaire est une entité de bonne foi et légitime, qualifié</w:t>
      </w:r>
      <w:r w:rsidRPr="00FB5AF0">
        <w:rPr>
          <w:rFonts w:ascii="Montserrat" w:hAnsi="Montserrat" w:cs="Calibri"/>
          <w:lang w:val="fr-FR"/>
        </w:rPr>
        <w:t>e</w:t>
      </w:r>
      <w:r w:rsidR="008C0954" w:rsidRPr="00FB5AF0">
        <w:rPr>
          <w:rFonts w:ascii="Montserrat" w:hAnsi="Montserrat" w:cs="Calibri"/>
          <w:lang w:val="fr-FR"/>
        </w:rPr>
        <w:t xml:space="preserve"> pour fournir les services pour lesquels CVE souhaite le retenir et qu'il </w:t>
      </w:r>
      <w:r w:rsidR="00661EBE" w:rsidRPr="00FB5AF0">
        <w:rPr>
          <w:rFonts w:ascii="Montserrat" w:hAnsi="Montserrat" w:cs="Calibri"/>
          <w:lang w:val="fr-FR"/>
        </w:rPr>
        <w:t>se conforme</w:t>
      </w:r>
      <w:r w:rsidR="008C0954" w:rsidRPr="00FB5AF0">
        <w:rPr>
          <w:rFonts w:ascii="Montserrat" w:hAnsi="Montserrat" w:cs="Calibri"/>
          <w:lang w:val="fr-FR"/>
        </w:rPr>
        <w:t xml:space="preserve"> </w:t>
      </w:r>
      <w:r w:rsidR="00661EBE" w:rsidRPr="00FB5AF0">
        <w:rPr>
          <w:rFonts w:ascii="Montserrat" w:hAnsi="Montserrat" w:cs="Calibri"/>
          <w:lang w:val="fr-FR"/>
        </w:rPr>
        <w:t xml:space="preserve">aux </w:t>
      </w:r>
      <w:r w:rsidR="008C0954" w:rsidRPr="00FB5AF0">
        <w:rPr>
          <w:rFonts w:ascii="Montserrat" w:hAnsi="Montserrat" w:cs="Calibri"/>
          <w:lang w:val="fr-FR"/>
        </w:rPr>
        <w:t xml:space="preserve">normes légales, réglementaires, </w:t>
      </w:r>
      <w:r w:rsidR="00245EA4" w:rsidRPr="00FB5AF0">
        <w:rPr>
          <w:rFonts w:ascii="Montserrat" w:hAnsi="Montserrat" w:cs="Calibri"/>
          <w:lang w:val="fr-FR"/>
        </w:rPr>
        <w:t xml:space="preserve">et </w:t>
      </w:r>
      <w:r w:rsidR="008C0954" w:rsidRPr="00FB5AF0">
        <w:rPr>
          <w:rFonts w:ascii="Montserrat" w:hAnsi="Montserrat" w:cs="Calibri"/>
          <w:lang w:val="fr-FR"/>
        </w:rPr>
        <w:t xml:space="preserve">éthiques </w:t>
      </w:r>
      <w:r w:rsidR="00245EA4" w:rsidRPr="00FB5AF0">
        <w:rPr>
          <w:rFonts w:ascii="Montserrat" w:hAnsi="Montserrat" w:cs="Calibri"/>
          <w:lang w:val="fr-FR"/>
        </w:rPr>
        <w:t xml:space="preserve">de </w:t>
      </w:r>
      <w:r w:rsidR="008C0954" w:rsidRPr="00FB5AF0">
        <w:rPr>
          <w:rFonts w:ascii="Montserrat" w:hAnsi="Montserrat" w:cs="Calibri"/>
          <w:lang w:val="fr-FR"/>
        </w:rPr>
        <w:t>CVE</w:t>
      </w:r>
      <w:r w:rsidR="00245EA4" w:rsidRPr="00FB5AF0">
        <w:rPr>
          <w:rFonts w:ascii="Montserrat" w:hAnsi="Montserrat" w:cs="Calibri"/>
          <w:lang w:val="fr-FR"/>
        </w:rPr>
        <w:t xml:space="preserve"> ; </w:t>
      </w:r>
    </w:p>
    <w:p w14:paraId="7CCED783" w14:textId="2D88ECEF" w:rsidR="00621D70" w:rsidRPr="00FB5AF0" w:rsidRDefault="00125051"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V</w:t>
      </w:r>
      <w:r w:rsidR="007749AE" w:rsidRPr="00FB5AF0">
        <w:rPr>
          <w:rFonts w:ascii="Montserrat" w:hAnsi="Montserrat" w:cs="Calibri"/>
          <w:lang w:val="fr-FR"/>
        </w:rPr>
        <w:t xml:space="preserve">eiller à ce que le recours à un </w:t>
      </w:r>
      <w:r w:rsidR="0039408E" w:rsidRPr="00FB5AF0">
        <w:rPr>
          <w:rFonts w:ascii="Montserrat" w:hAnsi="Montserrat" w:cs="Calibri"/>
          <w:lang w:val="fr-FR"/>
        </w:rPr>
        <w:t>intermédiaire</w:t>
      </w:r>
      <w:r w:rsidR="007749AE" w:rsidRPr="00FB5AF0">
        <w:rPr>
          <w:rFonts w:ascii="Montserrat" w:hAnsi="Montserrat" w:cs="Calibri"/>
          <w:lang w:val="fr-FR"/>
        </w:rPr>
        <w:t xml:space="preserve"> </w:t>
      </w:r>
      <w:r w:rsidR="0039408E" w:rsidRPr="00FB5AF0">
        <w:rPr>
          <w:rFonts w:ascii="Montserrat" w:hAnsi="Montserrat" w:cs="Calibri"/>
          <w:lang w:val="fr-FR"/>
        </w:rPr>
        <w:t xml:space="preserve">soit nécessaire et </w:t>
      </w:r>
      <w:r w:rsidR="007749AE" w:rsidRPr="00FB5AF0">
        <w:rPr>
          <w:rFonts w:ascii="Montserrat" w:hAnsi="Montserrat" w:cs="Calibri"/>
          <w:lang w:val="fr-FR"/>
        </w:rPr>
        <w:t>réponde à un besoin de compétences ou de moyens</w:t>
      </w:r>
      <w:r w:rsidR="00454503" w:rsidRPr="00FB5AF0">
        <w:rPr>
          <w:rFonts w:ascii="Montserrat" w:hAnsi="Montserrat" w:cs="Calibri"/>
          <w:lang w:val="fr-FR"/>
        </w:rPr>
        <w:t xml:space="preserve"> non disponibles au sein de CVE</w:t>
      </w:r>
      <w:r w:rsidR="00456B61" w:rsidRPr="00FB5AF0">
        <w:rPr>
          <w:rFonts w:ascii="Montserrat" w:hAnsi="Montserrat" w:cs="Calibri"/>
          <w:lang w:val="fr-FR"/>
        </w:rPr>
        <w:t> ;</w:t>
      </w:r>
    </w:p>
    <w:p w14:paraId="262EAB30" w14:textId="78F65E92" w:rsidR="0039408E" w:rsidRPr="00FB5AF0" w:rsidRDefault="00125051"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L</w:t>
      </w:r>
      <w:r w:rsidR="007749AE" w:rsidRPr="00FB5AF0">
        <w:rPr>
          <w:rFonts w:ascii="Montserrat" w:hAnsi="Montserrat" w:cs="Calibri"/>
          <w:lang w:val="fr-FR"/>
        </w:rPr>
        <w:t>a relation d’affaire</w:t>
      </w:r>
      <w:r w:rsidR="00456B61" w:rsidRPr="00FB5AF0">
        <w:rPr>
          <w:rFonts w:ascii="Montserrat" w:hAnsi="Montserrat" w:cs="Calibri"/>
          <w:lang w:val="fr-FR"/>
        </w:rPr>
        <w:t>s</w:t>
      </w:r>
      <w:r w:rsidR="007749AE" w:rsidRPr="00FB5AF0">
        <w:rPr>
          <w:rFonts w:ascii="Montserrat" w:hAnsi="Montserrat" w:cs="Calibri"/>
          <w:lang w:val="fr-FR"/>
        </w:rPr>
        <w:t xml:space="preserve"> doit être formalisée par un contrat </w:t>
      </w:r>
      <w:r w:rsidR="00456B61" w:rsidRPr="00FB5AF0">
        <w:rPr>
          <w:rFonts w:ascii="Montserrat" w:hAnsi="Montserrat" w:cs="Calibri"/>
          <w:lang w:val="fr-FR"/>
        </w:rPr>
        <w:t xml:space="preserve">correspondant à une réalité commerciale et </w:t>
      </w:r>
      <w:r w:rsidR="00776677" w:rsidRPr="00FB5AF0">
        <w:rPr>
          <w:rFonts w:ascii="Montserrat" w:hAnsi="Montserrat" w:cs="Calibri"/>
          <w:lang w:val="fr-FR"/>
        </w:rPr>
        <w:t xml:space="preserve">comportant des clauses </w:t>
      </w:r>
      <w:r w:rsidR="00456B61" w:rsidRPr="00FB5AF0">
        <w:rPr>
          <w:rFonts w:ascii="Montserrat" w:hAnsi="Montserrat" w:cs="Calibri"/>
          <w:lang w:val="fr-FR"/>
        </w:rPr>
        <w:t>démontrant cette réalité en faisant notamment obligation à l’intermédiaire d’établir des rapports périodiques de son activité ;</w:t>
      </w:r>
    </w:p>
    <w:p w14:paraId="676A07CF" w14:textId="1E96F2E7" w:rsidR="007749AE" w:rsidRPr="00FB5AF0" w:rsidRDefault="00125051"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lastRenderedPageBreak/>
        <w:t>S</w:t>
      </w:r>
      <w:r w:rsidR="00456B61" w:rsidRPr="00FB5AF0">
        <w:rPr>
          <w:rFonts w:ascii="Montserrat" w:hAnsi="Montserrat" w:cs="Calibri"/>
          <w:lang w:val="fr-FR"/>
        </w:rPr>
        <w:t>’assurer que</w:t>
      </w:r>
      <w:r w:rsidR="00B330E7" w:rsidRPr="00FB5AF0">
        <w:rPr>
          <w:rFonts w:ascii="Montserrat" w:hAnsi="Montserrat" w:cs="Calibri"/>
          <w:lang w:val="fr-FR"/>
        </w:rPr>
        <w:t xml:space="preserve"> </w:t>
      </w:r>
      <w:r w:rsidR="00AB457C" w:rsidRPr="00FB5AF0">
        <w:rPr>
          <w:rFonts w:ascii="Montserrat" w:hAnsi="Montserrat" w:cs="Calibri"/>
          <w:lang w:val="fr-FR"/>
        </w:rPr>
        <w:t>l</w:t>
      </w:r>
      <w:r w:rsidR="0039408E" w:rsidRPr="00FB5AF0">
        <w:rPr>
          <w:rFonts w:ascii="Montserrat" w:hAnsi="Montserrat" w:cs="Calibri"/>
          <w:lang w:val="fr-FR"/>
        </w:rPr>
        <w:t xml:space="preserve">e contrat comporte </w:t>
      </w:r>
      <w:r w:rsidR="00456B61" w:rsidRPr="00FB5AF0">
        <w:rPr>
          <w:rFonts w:ascii="Montserrat" w:hAnsi="Montserrat" w:cs="Calibri"/>
          <w:lang w:val="fr-FR"/>
        </w:rPr>
        <w:t xml:space="preserve">bien </w:t>
      </w:r>
      <w:r w:rsidR="0039408E" w:rsidRPr="00FB5AF0">
        <w:rPr>
          <w:rFonts w:ascii="Montserrat" w:hAnsi="Montserrat" w:cs="Calibri"/>
          <w:lang w:val="fr-FR"/>
        </w:rPr>
        <w:t xml:space="preserve">des clauses </w:t>
      </w:r>
      <w:r w:rsidR="00776677" w:rsidRPr="00FB5AF0">
        <w:rPr>
          <w:rFonts w:ascii="Montserrat" w:hAnsi="Montserrat" w:cs="Calibri"/>
          <w:lang w:val="fr-FR"/>
        </w:rPr>
        <w:t>relatives</w:t>
      </w:r>
      <w:r w:rsidR="00C1766C" w:rsidRPr="00FB5AF0">
        <w:rPr>
          <w:rFonts w:ascii="Montserrat" w:hAnsi="Montserrat" w:cs="Calibri"/>
          <w:lang w:val="fr-FR"/>
        </w:rPr>
        <w:t xml:space="preserve"> à la lutte contre</w:t>
      </w:r>
      <w:r w:rsidR="00456B61" w:rsidRPr="00FB5AF0">
        <w:rPr>
          <w:rFonts w:ascii="Montserrat" w:hAnsi="Montserrat" w:cs="Calibri"/>
          <w:lang w:val="fr-FR"/>
        </w:rPr>
        <w:t xml:space="preserve"> la corruption validée par l</w:t>
      </w:r>
      <w:r w:rsidR="002B707D" w:rsidRPr="00FB5AF0">
        <w:rPr>
          <w:rFonts w:ascii="Montserrat" w:hAnsi="Montserrat" w:cs="Calibri"/>
          <w:lang w:val="fr-FR"/>
        </w:rPr>
        <w:t xml:space="preserve">’équipe </w:t>
      </w:r>
      <w:r w:rsidR="0039408E" w:rsidRPr="00FB5AF0">
        <w:rPr>
          <w:rFonts w:ascii="Montserrat" w:hAnsi="Montserrat" w:cs="Calibri"/>
          <w:lang w:val="fr-FR"/>
        </w:rPr>
        <w:t>Juridique et/ou l</w:t>
      </w:r>
      <w:r w:rsidR="002B707D" w:rsidRPr="00FB5AF0">
        <w:rPr>
          <w:rFonts w:ascii="Montserrat" w:hAnsi="Montserrat" w:cs="Calibri"/>
          <w:lang w:val="fr-FR"/>
        </w:rPr>
        <w:t xml:space="preserve">’équipe </w:t>
      </w:r>
      <w:r w:rsidR="0039408E" w:rsidRPr="00FB5AF0">
        <w:rPr>
          <w:rFonts w:ascii="Montserrat" w:hAnsi="Montserrat" w:cs="Calibri"/>
          <w:lang w:val="fr-FR"/>
        </w:rPr>
        <w:t>C</w:t>
      </w:r>
      <w:r w:rsidR="00454503" w:rsidRPr="00FB5AF0">
        <w:rPr>
          <w:rFonts w:ascii="Montserrat" w:hAnsi="Montserrat" w:cs="Calibri"/>
          <w:lang w:val="fr-FR"/>
        </w:rPr>
        <w:t>onformité</w:t>
      </w:r>
      <w:r w:rsidR="00AB457C" w:rsidRPr="00FB5AF0">
        <w:rPr>
          <w:rFonts w:ascii="Montserrat" w:hAnsi="Montserrat" w:cs="Calibri"/>
          <w:lang w:val="fr-FR"/>
        </w:rPr>
        <w:t> ;</w:t>
      </w:r>
    </w:p>
    <w:p w14:paraId="69BA72F4" w14:textId="1FF13A59" w:rsidR="00776677" w:rsidRPr="00FB5AF0" w:rsidRDefault="00125051"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L</w:t>
      </w:r>
      <w:r w:rsidR="00456B61" w:rsidRPr="00FB5AF0">
        <w:rPr>
          <w:rFonts w:ascii="Montserrat" w:hAnsi="Montserrat" w:cs="Calibri"/>
          <w:lang w:val="fr-FR"/>
        </w:rPr>
        <w:t>es services rendus doivent être dument documentés et approuvés avant tout p</w:t>
      </w:r>
      <w:r w:rsidR="00454503" w:rsidRPr="00FB5AF0">
        <w:rPr>
          <w:rFonts w:ascii="Montserrat" w:hAnsi="Montserrat" w:cs="Calibri"/>
          <w:lang w:val="fr-FR"/>
        </w:rPr>
        <w:t xml:space="preserve">aiement en faveur </w:t>
      </w:r>
      <w:r w:rsidR="0039408E" w:rsidRPr="00FB5AF0">
        <w:rPr>
          <w:rFonts w:ascii="Montserrat" w:hAnsi="Montserrat" w:cs="Calibri"/>
          <w:lang w:val="fr-FR"/>
        </w:rPr>
        <w:t>de l’intermédiaire</w:t>
      </w:r>
      <w:r w:rsidR="00456B61" w:rsidRPr="00FB5AF0">
        <w:rPr>
          <w:rFonts w:ascii="Montserrat" w:hAnsi="Montserrat" w:cs="Calibri"/>
          <w:lang w:val="fr-FR"/>
        </w:rPr>
        <w:t> ;</w:t>
      </w:r>
    </w:p>
    <w:p w14:paraId="30D8E3EB" w14:textId="0458252E" w:rsidR="00776677" w:rsidRPr="00FB5AF0" w:rsidRDefault="00125051"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L</w:t>
      </w:r>
      <w:r w:rsidR="00456B61" w:rsidRPr="00FB5AF0">
        <w:rPr>
          <w:rFonts w:ascii="Montserrat" w:hAnsi="Montserrat" w:cs="Calibri"/>
          <w:lang w:val="fr-FR"/>
        </w:rPr>
        <w:t>a rémunération doit être raisonnable et proport</w:t>
      </w:r>
      <w:r w:rsidR="00454503" w:rsidRPr="00FB5AF0">
        <w:rPr>
          <w:rFonts w:ascii="Montserrat" w:hAnsi="Montserrat" w:cs="Calibri"/>
          <w:lang w:val="fr-FR"/>
        </w:rPr>
        <w:t>ionnée aux prestations fournies</w:t>
      </w:r>
      <w:r w:rsidR="00456B61" w:rsidRPr="00FB5AF0">
        <w:rPr>
          <w:rFonts w:ascii="Montserrat" w:hAnsi="Montserrat" w:cs="Calibri"/>
          <w:lang w:val="fr-FR"/>
        </w:rPr>
        <w:t> ;</w:t>
      </w:r>
    </w:p>
    <w:p w14:paraId="0BAC69B8" w14:textId="63A07DB0" w:rsidR="00776677" w:rsidRPr="00FB5AF0" w:rsidRDefault="00125051"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T</w:t>
      </w:r>
      <w:r w:rsidR="00456B61" w:rsidRPr="00FB5AF0">
        <w:rPr>
          <w:rFonts w:ascii="Montserrat" w:hAnsi="Montserrat" w:cs="Calibri"/>
          <w:lang w:val="fr-FR"/>
        </w:rPr>
        <w:t xml:space="preserve">ransmettre immédiatement </w:t>
      </w:r>
      <w:r w:rsidR="00E74C60">
        <w:rPr>
          <w:rFonts w:ascii="Montserrat" w:hAnsi="Montserrat" w:cs="Calibri"/>
          <w:lang w:val="fr-FR"/>
        </w:rPr>
        <w:t>au</w:t>
      </w:r>
      <w:r w:rsidR="006D248B" w:rsidRPr="00FB5AF0">
        <w:rPr>
          <w:rFonts w:ascii="Montserrat" w:hAnsi="Montserrat" w:cs="Calibri"/>
          <w:lang w:val="fr-FR"/>
        </w:rPr>
        <w:t xml:space="preserve"> Service </w:t>
      </w:r>
      <w:r w:rsidR="0037249D" w:rsidRPr="00FB5AF0">
        <w:rPr>
          <w:rFonts w:ascii="Montserrat" w:hAnsi="Montserrat" w:cs="Calibri"/>
          <w:lang w:val="fr-FR"/>
        </w:rPr>
        <w:t>C</w:t>
      </w:r>
      <w:r w:rsidR="00692FC8" w:rsidRPr="00FB5AF0">
        <w:rPr>
          <w:rFonts w:ascii="Montserrat" w:hAnsi="Montserrat" w:cs="Calibri"/>
          <w:lang w:val="fr-FR"/>
        </w:rPr>
        <w:t xml:space="preserve">onformité </w:t>
      </w:r>
      <w:r w:rsidR="0077308A">
        <w:rPr>
          <w:rFonts w:ascii="Montserrat" w:hAnsi="Montserrat" w:cs="Calibri"/>
          <w:lang w:val="fr-FR"/>
        </w:rPr>
        <w:t>(</w:t>
      </w:r>
      <w:hyperlink r:id="rId14" w:history="1">
        <w:r w:rsidR="0077308A" w:rsidRPr="00BE5BA1">
          <w:rPr>
            <w:rStyle w:val="Lienhypertexte"/>
            <w:rFonts w:ascii="Montserrat" w:hAnsi="Montserrat"/>
            <w:lang w:val="fr-FR"/>
          </w:rPr>
          <w:t>compliance@cvegroup.com</w:t>
        </w:r>
      </w:hyperlink>
      <w:r w:rsidR="0077308A">
        <w:rPr>
          <w:rFonts w:ascii="Montserrat" w:hAnsi="Montserrat"/>
          <w:color w:val="1F497D" w:themeColor="text2"/>
          <w:lang w:val="fr-FR"/>
        </w:rPr>
        <w:t xml:space="preserve">) </w:t>
      </w:r>
      <w:r w:rsidR="00456B61" w:rsidRPr="00FB5AF0">
        <w:rPr>
          <w:rFonts w:ascii="Montserrat" w:hAnsi="Montserrat" w:cs="Calibri"/>
          <w:lang w:val="fr-FR"/>
        </w:rPr>
        <w:t>toute information signalant qu’un tiers présente</w:t>
      </w:r>
      <w:r w:rsidR="00454503" w:rsidRPr="00FB5AF0">
        <w:rPr>
          <w:rFonts w:ascii="Montserrat" w:hAnsi="Montserrat" w:cs="Calibri"/>
          <w:lang w:val="fr-FR"/>
        </w:rPr>
        <w:t xml:space="preserve"> un risque en matière d’éthique</w:t>
      </w:r>
      <w:r w:rsidR="00456B61" w:rsidRPr="00FB5AF0">
        <w:rPr>
          <w:rFonts w:ascii="Montserrat" w:hAnsi="Montserrat" w:cs="Calibri"/>
          <w:lang w:val="fr-FR"/>
        </w:rPr>
        <w:t>.</w:t>
      </w:r>
    </w:p>
    <w:p w14:paraId="706065EC" w14:textId="77777777" w:rsidR="00621D70"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A NE PAS FAIRE</w:t>
      </w:r>
    </w:p>
    <w:p w14:paraId="3D3303C6" w14:textId="093379E3" w:rsidR="00621D70" w:rsidRPr="00FB5AF0" w:rsidRDefault="00125051" w:rsidP="007A27E0">
      <w:pPr>
        <w:pStyle w:val="Corpsdetexte"/>
        <w:numPr>
          <w:ilvl w:val="0"/>
          <w:numId w:val="10"/>
        </w:numPr>
        <w:spacing w:line="276" w:lineRule="auto"/>
        <w:jc w:val="both"/>
        <w:rPr>
          <w:rFonts w:ascii="Montserrat" w:hAnsi="Montserrat" w:cs="Calibri"/>
          <w:lang w:val="fr-FR"/>
        </w:rPr>
      </w:pPr>
      <w:r w:rsidRPr="00FB5AF0">
        <w:rPr>
          <w:rFonts w:ascii="Montserrat" w:hAnsi="Montserrat" w:cs="Calibri"/>
          <w:lang w:val="fr-FR"/>
        </w:rPr>
        <w:t>A</w:t>
      </w:r>
      <w:r w:rsidR="00776677" w:rsidRPr="00FB5AF0">
        <w:rPr>
          <w:rFonts w:ascii="Montserrat" w:hAnsi="Montserrat" w:cs="Calibri"/>
          <w:lang w:val="fr-FR"/>
        </w:rPr>
        <w:t>voir recours à un intermédiaire pour faire des promesses</w:t>
      </w:r>
      <w:r w:rsidR="0039408E" w:rsidRPr="00FB5AF0">
        <w:rPr>
          <w:rFonts w:ascii="Montserrat" w:hAnsi="Montserrat" w:cs="Calibri"/>
          <w:lang w:val="fr-FR"/>
        </w:rPr>
        <w:t>, des offres</w:t>
      </w:r>
      <w:r w:rsidR="00776677" w:rsidRPr="00FB5AF0">
        <w:rPr>
          <w:rFonts w:ascii="Montserrat" w:hAnsi="Montserrat" w:cs="Calibri"/>
          <w:lang w:val="fr-FR"/>
        </w:rPr>
        <w:t xml:space="preserve"> ou des paiements </w:t>
      </w:r>
      <w:r w:rsidR="0039408E" w:rsidRPr="00FB5AF0">
        <w:rPr>
          <w:rFonts w:ascii="Montserrat" w:hAnsi="Montserrat" w:cs="Calibri"/>
          <w:lang w:val="fr-FR"/>
        </w:rPr>
        <w:t xml:space="preserve">contraires à l’éthique et </w:t>
      </w:r>
      <w:r w:rsidR="00776677" w:rsidRPr="00FB5AF0">
        <w:rPr>
          <w:rFonts w:ascii="Montserrat" w:hAnsi="Montserrat" w:cs="Calibri"/>
          <w:lang w:val="fr-FR"/>
        </w:rPr>
        <w:t>non conformes aux politiques et direct</w:t>
      </w:r>
      <w:r w:rsidR="00C1766C" w:rsidRPr="00FB5AF0">
        <w:rPr>
          <w:rFonts w:ascii="Montserrat" w:hAnsi="Montserrat" w:cs="Calibri"/>
          <w:lang w:val="fr-FR"/>
        </w:rPr>
        <w:t>ives internes de CVE</w:t>
      </w:r>
      <w:r w:rsidR="00456B61" w:rsidRPr="00FB5AF0">
        <w:rPr>
          <w:rFonts w:ascii="Montserrat" w:hAnsi="Montserrat" w:cs="Calibri"/>
          <w:lang w:val="fr-FR"/>
        </w:rPr>
        <w:t> ;</w:t>
      </w:r>
    </w:p>
    <w:p w14:paraId="69249247" w14:textId="16D7AE71" w:rsidR="0026258B" w:rsidRPr="00FB5AF0" w:rsidRDefault="00125051" w:rsidP="007A27E0">
      <w:pPr>
        <w:pStyle w:val="Corpsdetexte"/>
        <w:numPr>
          <w:ilvl w:val="0"/>
          <w:numId w:val="10"/>
        </w:numPr>
        <w:spacing w:line="276" w:lineRule="auto"/>
        <w:jc w:val="both"/>
        <w:rPr>
          <w:rFonts w:ascii="Montserrat" w:hAnsi="Montserrat" w:cs="Calibri"/>
          <w:lang w:val="fr-FR"/>
        </w:rPr>
      </w:pPr>
      <w:r w:rsidRPr="00FB5AF0">
        <w:rPr>
          <w:rFonts w:ascii="Montserrat" w:hAnsi="Montserrat" w:cs="Calibri"/>
          <w:lang w:val="fr-FR"/>
        </w:rPr>
        <w:t>R</w:t>
      </w:r>
      <w:r w:rsidR="00456B61" w:rsidRPr="00FB5AF0">
        <w:rPr>
          <w:rFonts w:ascii="Montserrat" w:hAnsi="Montserrat" w:cs="Calibri"/>
          <w:lang w:val="fr-FR"/>
        </w:rPr>
        <w:t xml:space="preserve">émunérer des intermédiaires en l’absence de </w:t>
      </w:r>
      <w:r w:rsidR="0039408E" w:rsidRPr="00FB5AF0">
        <w:rPr>
          <w:rFonts w:ascii="Montserrat" w:hAnsi="Montserrat" w:cs="Calibri"/>
          <w:lang w:val="fr-FR"/>
        </w:rPr>
        <w:t xml:space="preserve">prestation effective et réelle (c’est-à-dire sans contrôle de la prestation fournie) ainsi qu’en l’absence de </w:t>
      </w:r>
      <w:r w:rsidR="00456B61" w:rsidRPr="00FB5AF0">
        <w:rPr>
          <w:rFonts w:ascii="Montserrat" w:hAnsi="Montserrat" w:cs="Calibri"/>
          <w:lang w:val="fr-FR"/>
        </w:rPr>
        <w:t>présentation d</w:t>
      </w:r>
      <w:r w:rsidR="0039408E" w:rsidRPr="00FB5AF0">
        <w:rPr>
          <w:rFonts w:ascii="Montserrat" w:hAnsi="Montserrat" w:cs="Calibri"/>
          <w:lang w:val="fr-FR"/>
        </w:rPr>
        <w:t>’une</w:t>
      </w:r>
      <w:r w:rsidR="00456B61" w:rsidRPr="00FB5AF0">
        <w:rPr>
          <w:rFonts w:ascii="Montserrat" w:hAnsi="Montserrat" w:cs="Calibri"/>
          <w:lang w:val="fr-FR"/>
        </w:rPr>
        <w:t xml:space="preserve"> facture </w:t>
      </w:r>
      <w:r w:rsidR="0039408E" w:rsidRPr="00FB5AF0">
        <w:rPr>
          <w:rFonts w:ascii="Montserrat" w:hAnsi="Montserrat" w:cs="Calibri"/>
          <w:lang w:val="fr-FR"/>
        </w:rPr>
        <w:t>correspondant à ces prestations</w:t>
      </w:r>
      <w:r w:rsidR="00456B61" w:rsidRPr="00FB5AF0">
        <w:rPr>
          <w:rFonts w:ascii="Montserrat" w:hAnsi="Montserrat" w:cs="Calibri"/>
          <w:lang w:val="fr-FR"/>
        </w:rPr>
        <w:t> ;</w:t>
      </w:r>
    </w:p>
    <w:p w14:paraId="3B0C9558" w14:textId="5C085E9B" w:rsidR="007B0818" w:rsidRPr="00FB5AF0" w:rsidRDefault="00125051" w:rsidP="007A27E0">
      <w:pPr>
        <w:pStyle w:val="Corpsdetexte"/>
        <w:numPr>
          <w:ilvl w:val="0"/>
          <w:numId w:val="10"/>
        </w:numPr>
        <w:spacing w:line="276" w:lineRule="auto"/>
        <w:jc w:val="both"/>
        <w:rPr>
          <w:rFonts w:ascii="Montserrat" w:hAnsi="Montserrat" w:cs="Calibri"/>
          <w:lang w:val="fr-FR"/>
        </w:rPr>
      </w:pPr>
      <w:r w:rsidRPr="00FB5AF0">
        <w:rPr>
          <w:rFonts w:ascii="Montserrat" w:hAnsi="Montserrat" w:cs="Calibri"/>
          <w:lang w:val="fr-FR"/>
        </w:rPr>
        <w:t>N</w:t>
      </w:r>
      <w:r w:rsidR="00A953FB" w:rsidRPr="00FB5AF0">
        <w:rPr>
          <w:rFonts w:ascii="Montserrat" w:hAnsi="Montserrat" w:cs="Calibri"/>
          <w:lang w:val="fr-FR"/>
        </w:rPr>
        <w:t>e pas respecter la politique</w:t>
      </w:r>
      <w:r w:rsidR="00C1766C" w:rsidRPr="00FB5AF0">
        <w:rPr>
          <w:rFonts w:ascii="Montserrat" w:hAnsi="Montserrat" w:cs="Calibri"/>
          <w:lang w:val="fr-FR"/>
        </w:rPr>
        <w:t xml:space="preserve"> interne de sélection des tiers</w:t>
      </w:r>
      <w:r w:rsidR="00456B61" w:rsidRPr="00FB5AF0">
        <w:rPr>
          <w:rFonts w:ascii="Montserrat" w:hAnsi="Montserrat" w:cs="Calibri"/>
          <w:lang w:val="fr-FR"/>
        </w:rPr>
        <w:t>.</w:t>
      </w:r>
    </w:p>
    <w:p w14:paraId="6CCA2BDB" w14:textId="77777777" w:rsidR="00AB457C" w:rsidRPr="00FB5AF0" w:rsidRDefault="00AB457C" w:rsidP="00AB457C">
      <w:pPr>
        <w:pStyle w:val="Corpsdetexte"/>
        <w:spacing w:line="276" w:lineRule="auto"/>
        <w:ind w:left="720" w:firstLine="0"/>
        <w:jc w:val="both"/>
        <w:rPr>
          <w:rFonts w:ascii="Montserrat" w:hAnsi="Montserrat" w:cs="Calibri"/>
          <w:b/>
          <w:u w:val="single"/>
          <w:lang w:val="fr-FR"/>
        </w:rPr>
      </w:pPr>
    </w:p>
    <w:tbl>
      <w:tblPr>
        <w:tblStyle w:val="Grilledutableau"/>
        <w:tblW w:w="0" w:type="auto"/>
        <w:tblLook w:val="04A0" w:firstRow="1" w:lastRow="0" w:firstColumn="1" w:lastColumn="0" w:noHBand="0" w:noVBand="1"/>
      </w:tblPr>
      <w:tblGrid>
        <w:gridCol w:w="9350"/>
      </w:tblGrid>
      <w:tr w:rsidR="00A758FF" w:rsidRPr="00C04863" w14:paraId="3559E9EE" w14:textId="77777777" w:rsidTr="007B0818">
        <w:tc>
          <w:tcPr>
            <w:tcW w:w="9350" w:type="dxa"/>
          </w:tcPr>
          <w:p w14:paraId="23015710" w14:textId="77777777" w:rsidR="009236C6"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MISE EN SITUATION </w:t>
            </w:r>
          </w:p>
          <w:p w14:paraId="0575C6E0" w14:textId="77777777" w:rsidR="0039408E" w:rsidRPr="00FB5AF0" w:rsidRDefault="00456B61" w:rsidP="007A27E0">
            <w:pPr>
              <w:pStyle w:val="Corpsdetexte"/>
              <w:numPr>
                <w:ilvl w:val="0"/>
                <w:numId w:val="23"/>
              </w:numPr>
              <w:spacing w:line="276" w:lineRule="auto"/>
              <w:jc w:val="both"/>
              <w:rPr>
                <w:rFonts w:ascii="Montserrat" w:hAnsi="Montserrat" w:cs="Calibri"/>
                <w:i/>
                <w:color w:val="FF0000"/>
                <w:lang w:val="fr-FR"/>
              </w:rPr>
            </w:pPr>
            <w:r w:rsidRPr="00FB5AF0">
              <w:rPr>
                <w:rFonts w:ascii="Montserrat" w:hAnsi="Montserrat" w:cs="Calibri"/>
                <w:i/>
                <w:lang w:val="fr-FR"/>
              </w:rPr>
              <w:t xml:space="preserve">Dans le cadre d’un projet de développement en Colombie où CVE n’est pas encore implantée, vous souhaitez faire appel à un intermédiaire local pour vous assister. </w:t>
            </w:r>
            <w:r w:rsidR="007B0818" w:rsidRPr="00FB5AF0">
              <w:rPr>
                <w:rFonts w:ascii="Montserrat" w:hAnsi="Montserrat" w:cs="Calibri"/>
                <w:i/>
                <w:lang w:val="fr-FR"/>
              </w:rPr>
              <w:t xml:space="preserve">Un ancien membre du gouvernement propose d’effectuer </w:t>
            </w:r>
            <w:r w:rsidRPr="00FB5AF0">
              <w:rPr>
                <w:rFonts w:ascii="Montserrat" w:hAnsi="Montserrat" w:cs="Calibri"/>
                <w:i/>
                <w:lang w:val="fr-FR"/>
              </w:rPr>
              <w:t>une mission d’assistance au profit de CVE :</w:t>
            </w:r>
            <w:r w:rsidR="007B0818" w:rsidRPr="00FB5AF0">
              <w:rPr>
                <w:rFonts w:ascii="Montserrat" w:hAnsi="Montserrat" w:cs="Calibri"/>
                <w:i/>
                <w:lang w:val="fr-FR"/>
              </w:rPr>
              <w:t xml:space="preserve"> </w:t>
            </w:r>
          </w:p>
          <w:p w14:paraId="125B2C7C" w14:textId="77777777" w:rsidR="0039408E" w:rsidRPr="00FB5AF0" w:rsidRDefault="00456B61" w:rsidP="007A27E0">
            <w:pPr>
              <w:pStyle w:val="Corpsdetexte"/>
              <w:numPr>
                <w:ilvl w:val="0"/>
                <w:numId w:val="29"/>
              </w:numPr>
              <w:spacing w:line="276" w:lineRule="auto"/>
              <w:jc w:val="both"/>
              <w:rPr>
                <w:rFonts w:ascii="Montserrat" w:hAnsi="Montserrat" w:cs="Calibri"/>
                <w:i/>
                <w:lang w:val="fr-FR"/>
              </w:rPr>
            </w:pPr>
            <w:r w:rsidRPr="00FB5AF0">
              <w:rPr>
                <w:rFonts w:ascii="Montserrat" w:hAnsi="Montserrat" w:cs="Calibri"/>
                <w:i/>
                <w:lang w:val="fr-FR"/>
              </w:rPr>
              <w:lastRenderedPageBreak/>
              <w:t>en proposant de mettre CVE en re</w:t>
            </w:r>
            <w:r w:rsidR="00943E5F" w:rsidRPr="00FB5AF0">
              <w:rPr>
                <w:rFonts w:ascii="Montserrat" w:hAnsi="Montserrat" w:cs="Calibri"/>
                <w:i/>
                <w:lang w:val="fr-FR"/>
              </w:rPr>
              <w:t>lation avec les bonnes personne</w:t>
            </w:r>
            <w:r w:rsidR="00F60B11" w:rsidRPr="00FB5AF0">
              <w:rPr>
                <w:rFonts w:ascii="Montserrat" w:hAnsi="Montserrat" w:cs="Calibri"/>
                <w:i/>
                <w:lang w:val="fr-FR"/>
              </w:rPr>
              <w:t>s</w:t>
            </w:r>
            <w:r w:rsidR="00943E5F" w:rsidRPr="00FB5AF0">
              <w:rPr>
                <w:rFonts w:ascii="Montserrat" w:hAnsi="Montserrat" w:cs="Calibri"/>
                <w:i/>
                <w:lang w:val="fr-FR"/>
              </w:rPr>
              <w:t xml:space="preserve"> (option 1)</w:t>
            </w:r>
          </w:p>
          <w:p w14:paraId="4EC651DC" w14:textId="77777777" w:rsidR="007B0818" w:rsidRPr="00FB5AF0" w:rsidRDefault="00456B61" w:rsidP="007A27E0">
            <w:pPr>
              <w:pStyle w:val="Corpsdetexte"/>
              <w:numPr>
                <w:ilvl w:val="0"/>
                <w:numId w:val="29"/>
              </w:numPr>
              <w:spacing w:line="276" w:lineRule="auto"/>
              <w:jc w:val="both"/>
              <w:rPr>
                <w:rFonts w:ascii="Montserrat" w:hAnsi="Montserrat" w:cs="Calibri"/>
                <w:i/>
                <w:lang w:val="fr-FR"/>
              </w:rPr>
            </w:pPr>
            <w:r w:rsidRPr="00FB5AF0">
              <w:rPr>
                <w:rFonts w:ascii="Montserrat" w:hAnsi="Montserrat" w:cs="Calibri"/>
                <w:i/>
                <w:lang w:val="fr-FR"/>
              </w:rPr>
              <w:t>e</w:t>
            </w:r>
            <w:r w:rsidR="00943E5F" w:rsidRPr="00FB5AF0">
              <w:rPr>
                <w:rFonts w:ascii="Montserrat" w:hAnsi="Montserrat" w:cs="Calibri"/>
                <w:i/>
                <w:lang w:val="fr-FR"/>
              </w:rPr>
              <w:t xml:space="preserve">n </w:t>
            </w:r>
            <w:r w:rsidRPr="00FB5AF0">
              <w:rPr>
                <w:rFonts w:ascii="Montserrat" w:hAnsi="Montserrat" w:cs="Calibri"/>
                <w:i/>
                <w:lang w:val="fr-FR"/>
              </w:rPr>
              <w:t>précisant qu’il tirera profit de ses relations au sein du gouvernement pour obtenir des autorisations administratives nécessaires au développement de CVE.</w:t>
            </w:r>
            <w:r w:rsidR="00943E5F" w:rsidRPr="00FB5AF0">
              <w:rPr>
                <w:rFonts w:ascii="Montserrat" w:hAnsi="Montserrat" w:cs="Calibri"/>
                <w:i/>
                <w:lang w:val="fr-FR"/>
              </w:rPr>
              <w:t>(option 2)</w:t>
            </w:r>
            <w:r w:rsidRPr="00FB5AF0">
              <w:rPr>
                <w:rFonts w:ascii="Montserrat" w:hAnsi="Montserrat" w:cs="Calibri"/>
                <w:i/>
                <w:lang w:val="fr-FR"/>
              </w:rPr>
              <w:t xml:space="preserve"> </w:t>
            </w:r>
            <w:r w:rsidRPr="00FB5AF0">
              <w:rPr>
                <w:rFonts w:ascii="Montserrat" w:hAnsi="Montserrat" w:cs="Calibri"/>
                <w:i/>
                <w:color w:val="FF0000"/>
                <w:lang w:val="fr-FR"/>
              </w:rPr>
              <w:t>Que dois-je faire ?</w:t>
            </w:r>
          </w:p>
          <w:p w14:paraId="293F4355" w14:textId="77777777" w:rsidR="00943E5F" w:rsidRPr="00FB5AF0" w:rsidRDefault="00456B61" w:rsidP="00BB7DEB">
            <w:pPr>
              <w:pStyle w:val="Corpsdetexte"/>
              <w:spacing w:line="276" w:lineRule="auto"/>
              <w:ind w:firstLine="0"/>
              <w:jc w:val="both"/>
              <w:rPr>
                <w:rFonts w:ascii="Montserrat" w:hAnsi="Montserrat" w:cs="Calibri"/>
                <w:lang w:val="fr-FR"/>
              </w:rPr>
            </w:pPr>
            <w:r w:rsidRPr="00FB5AF0">
              <w:rPr>
                <w:rFonts w:ascii="Montserrat" w:hAnsi="Montserrat" w:cs="Calibri"/>
                <w:lang w:val="fr-FR"/>
              </w:rPr>
              <w:t>Avant de sélectionner un intermédiaire, vous devez vous assurer de son intégrité, ses compétences et évaluer si celui-ci représente un potentiel risque pour CVE.</w:t>
            </w:r>
            <w:r w:rsidR="00A95010" w:rsidRPr="00FB5AF0">
              <w:rPr>
                <w:rFonts w:ascii="Montserrat" w:hAnsi="Montserrat" w:cs="Calibri"/>
                <w:lang w:val="fr-FR"/>
              </w:rPr>
              <w:t xml:space="preserve"> </w:t>
            </w:r>
            <w:r w:rsidRPr="00FB5AF0">
              <w:rPr>
                <w:rFonts w:ascii="Montserrat" w:hAnsi="Montserrat" w:cs="Calibri"/>
                <w:lang w:val="fr-FR"/>
              </w:rPr>
              <w:t>Ceci étant dit, si la proposition de courtage faite dans le cadre de l’option 1 pourrait ne pas poser de difficulté, la proposition faite dans le cadre de l’option 2 poserait de sérieux risques pour CVE.</w:t>
            </w:r>
          </w:p>
          <w:p w14:paraId="7B06E89F" w14:textId="77777777" w:rsidR="007B0818" w:rsidRPr="00FB5AF0" w:rsidRDefault="00456B61" w:rsidP="007A27E0">
            <w:pPr>
              <w:pStyle w:val="Corpsdetexte"/>
              <w:numPr>
                <w:ilvl w:val="0"/>
                <w:numId w:val="23"/>
              </w:numPr>
              <w:spacing w:line="276" w:lineRule="auto"/>
              <w:jc w:val="both"/>
              <w:rPr>
                <w:rFonts w:ascii="Montserrat" w:hAnsi="Montserrat" w:cs="Calibri"/>
                <w:i/>
                <w:lang w:val="fr-FR"/>
              </w:rPr>
            </w:pPr>
            <w:r w:rsidRPr="00FB5AF0">
              <w:rPr>
                <w:rFonts w:ascii="Montserrat" w:hAnsi="Montserrat" w:cs="Calibri"/>
                <w:i/>
                <w:lang w:val="fr-FR"/>
              </w:rPr>
              <w:t xml:space="preserve">Un apporteur d’affaire en Afrique me propose un projet en échange d’une commission à verser sur un compte au Luxembourg. </w:t>
            </w:r>
            <w:r w:rsidRPr="00FB5AF0">
              <w:rPr>
                <w:rFonts w:ascii="Montserrat" w:hAnsi="Montserrat" w:cs="Calibri"/>
                <w:i/>
                <w:color w:val="FF0000"/>
                <w:lang w:val="fr-FR"/>
              </w:rPr>
              <w:t>Est-ce autorisé ?</w:t>
            </w:r>
          </w:p>
          <w:p w14:paraId="5317064F" w14:textId="77777777" w:rsidR="007B0818"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Non, les principes relatifs à la rémunération sont strictement encadrés et doivent toujours être justifiés par un rapport d’activité et une facture mentionnant le compte prévu au contrat.</w:t>
            </w:r>
          </w:p>
        </w:tc>
      </w:tr>
    </w:tbl>
    <w:p w14:paraId="2CB51D3E" w14:textId="77777777" w:rsidR="00B45DE0" w:rsidRPr="00FB5AF0" w:rsidRDefault="00B45DE0" w:rsidP="00B45DE0">
      <w:pPr>
        <w:pStyle w:val="Corpsdetexte"/>
        <w:spacing w:line="276" w:lineRule="auto"/>
        <w:ind w:left="720" w:firstLine="0"/>
        <w:jc w:val="both"/>
        <w:rPr>
          <w:rFonts w:ascii="Montserrat" w:hAnsi="Montserrat" w:cs="Calibri"/>
          <w:b/>
          <w:u w:val="single"/>
          <w:lang w:val="fr-FR"/>
        </w:rPr>
      </w:pPr>
    </w:p>
    <w:p w14:paraId="6FD8031D" w14:textId="68660405" w:rsidR="00802FBC" w:rsidRPr="00FB5AF0" w:rsidRDefault="00456B61" w:rsidP="007A27E0">
      <w:pPr>
        <w:pStyle w:val="Corpsdetexte"/>
        <w:numPr>
          <w:ilvl w:val="0"/>
          <w:numId w:val="13"/>
        </w:numPr>
        <w:spacing w:line="276" w:lineRule="auto"/>
        <w:jc w:val="both"/>
        <w:rPr>
          <w:rFonts w:ascii="Montserrat" w:hAnsi="Montserrat" w:cs="Calibri"/>
          <w:b/>
          <w:u w:val="single"/>
          <w:lang w:val="fr-FR"/>
        </w:rPr>
      </w:pPr>
      <w:r w:rsidRPr="00FB5AF0">
        <w:rPr>
          <w:rFonts w:ascii="Montserrat" w:hAnsi="Montserrat" w:cs="Calibri"/>
          <w:b/>
          <w:u w:val="single"/>
          <w:lang w:val="fr-FR"/>
        </w:rPr>
        <w:t xml:space="preserve">MECENAT ET </w:t>
      </w:r>
      <w:proofErr w:type="gramStart"/>
      <w:r w:rsidR="001504DD" w:rsidRPr="00FB5AF0">
        <w:rPr>
          <w:rFonts w:ascii="Montserrat" w:hAnsi="Montserrat" w:cs="Calibri"/>
          <w:b/>
          <w:u w:val="single"/>
          <w:lang w:val="fr-FR"/>
        </w:rPr>
        <w:t>SPONSORING</w:t>
      </w:r>
      <w:proofErr w:type="gramEnd"/>
    </w:p>
    <w:p w14:paraId="4CFC6373" w14:textId="77777777" w:rsidR="00802FBC" w:rsidRPr="00FB5AF0" w:rsidRDefault="00456B61" w:rsidP="004916C7">
      <w:pPr>
        <w:pStyle w:val="Corpsdetexte"/>
        <w:spacing w:line="276" w:lineRule="auto"/>
        <w:ind w:firstLine="0"/>
        <w:jc w:val="both"/>
        <w:rPr>
          <w:rFonts w:ascii="Montserrat" w:hAnsi="Montserrat" w:cs="Calibri"/>
          <w:lang w:val="fr-FR"/>
        </w:rPr>
      </w:pPr>
      <w:r w:rsidRPr="00FB5AF0">
        <w:rPr>
          <w:rFonts w:ascii="Montserrat" w:hAnsi="Montserrat" w:cs="Calibri"/>
          <w:lang w:val="fr-FR"/>
        </w:rPr>
        <w:t>Dans le cadre de ses activités et de sa participation au développement local</w:t>
      </w:r>
      <w:r w:rsidR="0093766E" w:rsidRPr="00FB5AF0">
        <w:rPr>
          <w:rFonts w:ascii="Montserrat" w:hAnsi="Montserrat" w:cs="Calibri"/>
          <w:lang w:val="fr-FR"/>
        </w:rPr>
        <w:t>,</w:t>
      </w:r>
      <w:r w:rsidRPr="00FB5AF0">
        <w:rPr>
          <w:rFonts w:ascii="Montserrat" w:hAnsi="Montserrat" w:cs="Calibri"/>
          <w:lang w:val="fr-FR"/>
        </w:rPr>
        <w:t xml:space="preserve"> CVE peut occasionnellement être amené</w:t>
      </w:r>
      <w:r w:rsidR="00F60B11" w:rsidRPr="00FB5AF0">
        <w:rPr>
          <w:rFonts w:ascii="Montserrat" w:hAnsi="Montserrat" w:cs="Calibri"/>
          <w:lang w:val="fr-FR"/>
        </w:rPr>
        <w:t>e</w:t>
      </w:r>
      <w:r w:rsidRPr="00FB5AF0">
        <w:rPr>
          <w:rFonts w:ascii="Montserrat" w:hAnsi="Montserrat" w:cs="Calibri"/>
          <w:lang w:val="fr-FR"/>
        </w:rPr>
        <w:t xml:space="preserve"> à faire </w:t>
      </w:r>
      <w:r w:rsidR="0093766E" w:rsidRPr="00FB5AF0">
        <w:rPr>
          <w:rFonts w:ascii="Montserrat" w:hAnsi="Montserrat" w:cs="Calibri"/>
          <w:lang w:val="fr-FR"/>
        </w:rPr>
        <w:t xml:space="preserve">du mécénat </w:t>
      </w:r>
      <w:r w:rsidRPr="00FB5AF0">
        <w:rPr>
          <w:rFonts w:ascii="Montserrat" w:hAnsi="Montserrat" w:cs="Calibri"/>
          <w:lang w:val="fr-FR"/>
        </w:rPr>
        <w:t xml:space="preserve">ou à sponsoriser des événements dont les valeurs sont </w:t>
      </w:r>
      <w:r w:rsidR="00F60B11" w:rsidRPr="00FB5AF0">
        <w:rPr>
          <w:rFonts w:ascii="Montserrat" w:hAnsi="Montserrat" w:cs="Calibri"/>
          <w:lang w:val="fr-FR"/>
        </w:rPr>
        <w:t>les siennes</w:t>
      </w:r>
      <w:r w:rsidRPr="00FB5AF0">
        <w:rPr>
          <w:rFonts w:ascii="Montserrat" w:hAnsi="Montserrat" w:cs="Calibri"/>
          <w:lang w:val="fr-FR"/>
        </w:rPr>
        <w:t>.</w:t>
      </w:r>
    </w:p>
    <w:p w14:paraId="09800C9F" w14:textId="77777777" w:rsidR="007946FE" w:rsidRPr="00FB5AF0" w:rsidRDefault="00456B61" w:rsidP="004916C7">
      <w:pPr>
        <w:pStyle w:val="Corpsdetexte"/>
        <w:spacing w:line="276" w:lineRule="auto"/>
        <w:ind w:firstLine="0"/>
        <w:jc w:val="both"/>
        <w:rPr>
          <w:rFonts w:ascii="Montserrat" w:hAnsi="Montserrat" w:cs="Calibri"/>
          <w:b/>
          <w:bCs/>
          <w:lang w:val="fr-FR"/>
        </w:rPr>
      </w:pPr>
      <w:r w:rsidRPr="00FB5AF0">
        <w:rPr>
          <w:rFonts w:ascii="Montserrat" w:hAnsi="Montserrat" w:cs="Calibri"/>
          <w:bCs/>
          <w:iCs/>
          <w:lang w:val="fr-FR"/>
        </w:rPr>
        <w:t>Le mécénat consiste</w:t>
      </w:r>
      <w:r w:rsidRPr="00FB5AF0">
        <w:rPr>
          <w:rFonts w:ascii="Montserrat" w:hAnsi="Montserrat" w:cs="Calibri"/>
          <w:bCs/>
          <w:lang w:val="fr-FR"/>
        </w:rPr>
        <w:t xml:space="preserve"> pour un mécène </w:t>
      </w:r>
      <w:r w:rsidR="00F60B11" w:rsidRPr="00FB5AF0">
        <w:rPr>
          <w:rFonts w:ascii="Montserrat" w:hAnsi="Montserrat" w:cs="Calibri"/>
          <w:bCs/>
          <w:lang w:val="fr-FR"/>
        </w:rPr>
        <w:t xml:space="preserve">à </w:t>
      </w:r>
      <w:r w:rsidRPr="00FB5AF0">
        <w:rPr>
          <w:rFonts w:ascii="Montserrat" w:hAnsi="Montserrat" w:cs="Calibri"/>
          <w:bCs/>
          <w:lang w:val="fr-FR"/>
        </w:rPr>
        <w:t>apporter son soutien matériel (sans contrepartie directe) à une œuvre ou à une personne pour l’exercice d’une activité présentant un intérêt général, c’est-à-dire une activité non lucrative</w:t>
      </w:r>
      <w:r w:rsidRPr="00FB5AF0">
        <w:rPr>
          <w:rFonts w:ascii="Montserrat" w:hAnsi="Montserrat" w:cs="Calibri"/>
          <w:b/>
          <w:bCs/>
          <w:lang w:val="fr-FR"/>
        </w:rPr>
        <w:t xml:space="preserve">. </w:t>
      </w:r>
      <w:r w:rsidR="004916C7" w:rsidRPr="00FB5AF0">
        <w:rPr>
          <w:rFonts w:ascii="Montserrat" w:hAnsi="Montserrat" w:cs="Calibri"/>
          <w:lang w:val="fr-FR"/>
        </w:rPr>
        <w:t>I</w:t>
      </w:r>
      <w:r w:rsidRPr="00FB5AF0">
        <w:rPr>
          <w:rFonts w:ascii="Montserrat" w:hAnsi="Montserrat" w:cs="Calibri"/>
          <w:lang w:val="fr-FR"/>
        </w:rPr>
        <w:t>l s’agit donc pour le méc</w:t>
      </w:r>
      <w:r w:rsidR="004916C7" w:rsidRPr="00FB5AF0">
        <w:rPr>
          <w:rFonts w:ascii="Montserrat" w:hAnsi="Montserrat" w:cs="Calibri"/>
          <w:lang w:val="fr-FR"/>
        </w:rPr>
        <w:t>ène de faire une « bonne œuvre »</w:t>
      </w:r>
      <w:r w:rsidRPr="00FB5AF0">
        <w:rPr>
          <w:rFonts w:ascii="Montserrat" w:hAnsi="Montserrat" w:cs="Calibri"/>
          <w:lang w:val="fr-FR"/>
        </w:rPr>
        <w:t xml:space="preserve"> pour mettre en </w:t>
      </w:r>
      <w:r w:rsidR="004916C7" w:rsidRPr="00FB5AF0">
        <w:rPr>
          <w:rFonts w:ascii="Montserrat" w:hAnsi="Montserrat" w:cs="Calibri"/>
          <w:lang w:val="fr-FR"/>
        </w:rPr>
        <w:t xml:space="preserve">valeur le patrimoine artistique, </w:t>
      </w:r>
      <w:r w:rsidRPr="00FB5AF0">
        <w:rPr>
          <w:rFonts w:ascii="Montserrat" w:hAnsi="Montserrat" w:cs="Calibri"/>
          <w:lang w:val="fr-FR"/>
        </w:rPr>
        <w:t>pour dé</w:t>
      </w:r>
      <w:r w:rsidR="004916C7" w:rsidRPr="00FB5AF0">
        <w:rPr>
          <w:rFonts w:ascii="Montserrat" w:hAnsi="Montserrat" w:cs="Calibri"/>
          <w:lang w:val="fr-FR"/>
        </w:rPr>
        <w:t xml:space="preserve">fendre l’environnement naturel ou </w:t>
      </w:r>
      <w:r w:rsidRPr="00FB5AF0">
        <w:rPr>
          <w:rFonts w:ascii="Montserrat" w:hAnsi="Montserrat" w:cs="Calibri"/>
          <w:lang w:val="fr-FR"/>
        </w:rPr>
        <w:t>pour diffuser la culture, la langue ou les connaissances scientifiques.</w:t>
      </w:r>
    </w:p>
    <w:p w14:paraId="1070DB13" w14:textId="5C34B8F4" w:rsidR="007946FE" w:rsidRPr="00FB5AF0" w:rsidRDefault="00456B61" w:rsidP="004916C7">
      <w:pPr>
        <w:pStyle w:val="Corpsdetexte"/>
        <w:spacing w:line="276" w:lineRule="auto"/>
        <w:ind w:firstLine="0"/>
        <w:jc w:val="both"/>
        <w:rPr>
          <w:rFonts w:ascii="Montserrat" w:hAnsi="Montserrat" w:cs="Calibri"/>
          <w:lang w:val="fr-FR"/>
        </w:rPr>
      </w:pPr>
      <w:r w:rsidRPr="00FB5AF0">
        <w:rPr>
          <w:rFonts w:ascii="Montserrat" w:hAnsi="Montserrat" w:cs="Calibri"/>
          <w:lang w:val="fr-FR"/>
        </w:rPr>
        <w:lastRenderedPageBreak/>
        <w:t>Le mécénat peut être</w:t>
      </w:r>
      <w:r w:rsidR="00721EC9" w:rsidRPr="00FB5AF0">
        <w:rPr>
          <w:rFonts w:ascii="Montserrat" w:hAnsi="Montserrat" w:cs="Calibri"/>
          <w:lang w:val="fr-FR"/>
        </w:rPr>
        <w:t xml:space="preserve"> </w:t>
      </w:r>
      <w:r w:rsidRPr="00FB5AF0">
        <w:rPr>
          <w:rFonts w:ascii="Montserrat" w:hAnsi="Montserrat" w:cs="Calibri"/>
          <w:lang w:val="fr-FR"/>
        </w:rPr>
        <w:t xml:space="preserve">: </w:t>
      </w:r>
    </w:p>
    <w:p w14:paraId="54911AED" w14:textId="5D85DFFB" w:rsidR="007946FE" w:rsidRPr="00FB5AF0" w:rsidRDefault="00721EC9"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 xml:space="preserve">Un mécénat </w:t>
      </w:r>
      <w:r w:rsidR="00456B61" w:rsidRPr="00FB5AF0">
        <w:rPr>
          <w:rFonts w:ascii="Montserrat" w:hAnsi="Montserrat" w:cs="Calibri"/>
          <w:lang w:val="fr-FR"/>
        </w:rPr>
        <w:t>financier : versement d’une somme d’argent ;</w:t>
      </w:r>
    </w:p>
    <w:p w14:paraId="5DC2EAAF" w14:textId="56AD1099" w:rsidR="007946FE" w:rsidRPr="00FB5AF0" w:rsidRDefault="00721EC9"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 xml:space="preserve">Un mécénat </w:t>
      </w:r>
      <w:r w:rsidR="00456B61" w:rsidRPr="00FB5AF0">
        <w:rPr>
          <w:rFonts w:ascii="Montserrat" w:hAnsi="Montserrat" w:cs="Calibri"/>
          <w:lang w:val="fr-FR"/>
        </w:rPr>
        <w:t>en nature : dons de biens ;</w:t>
      </w:r>
    </w:p>
    <w:p w14:paraId="19B22DB1" w14:textId="61802A5A" w:rsidR="007946FE" w:rsidRPr="00FB5AF0" w:rsidRDefault="00721EC9" w:rsidP="007A27E0">
      <w:pPr>
        <w:pStyle w:val="Corpsdetexte"/>
        <w:numPr>
          <w:ilvl w:val="0"/>
          <w:numId w:val="9"/>
        </w:numPr>
        <w:spacing w:line="276" w:lineRule="auto"/>
        <w:jc w:val="both"/>
        <w:rPr>
          <w:rFonts w:ascii="Montserrat" w:hAnsi="Montserrat" w:cs="Calibri"/>
          <w:lang w:val="fr-FR"/>
        </w:rPr>
      </w:pPr>
      <w:r w:rsidRPr="00FB5AF0">
        <w:rPr>
          <w:rFonts w:ascii="Montserrat" w:hAnsi="Montserrat" w:cs="Calibri"/>
          <w:lang w:val="fr-FR"/>
        </w:rPr>
        <w:t xml:space="preserve">Un mécénat </w:t>
      </w:r>
      <w:r w:rsidR="00456B61" w:rsidRPr="00FB5AF0">
        <w:rPr>
          <w:rFonts w:ascii="Montserrat" w:hAnsi="Montserrat" w:cs="Calibri"/>
          <w:lang w:val="fr-FR"/>
        </w:rPr>
        <w:t>de compétences : mise à disposition de compétence ou de savoir-faire.</w:t>
      </w:r>
    </w:p>
    <w:p w14:paraId="638FAB47" w14:textId="77777777" w:rsidR="007946FE" w:rsidRPr="00FB5AF0" w:rsidRDefault="00456B61" w:rsidP="004916C7">
      <w:pPr>
        <w:pStyle w:val="Corpsdetexte"/>
        <w:spacing w:line="276" w:lineRule="auto"/>
        <w:ind w:firstLine="0"/>
        <w:jc w:val="both"/>
        <w:rPr>
          <w:rFonts w:ascii="Montserrat" w:hAnsi="Montserrat" w:cs="Calibri"/>
          <w:bCs/>
          <w:lang w:val="fr-FR"/>
        </w:rPr>
      </w:pPr>
      <w:r w:rsidRPr="00FB5AF0">
        <w:rPr>
          <w:rFonts w:ascii="Montserrat" w:hAnsi="Montserrat" w:cs="Calibri"/>
          <w:lang w:val="fr-FR"/>
        </w:rPr>
        <w:t xml:space="preserve">A la différence du mécénat, </w:t>
      </w:r>
      <w:r w:rsidRPr="00FB5AF0">
        <w:rPr>
          <w:rFonts w:ascii="Montserrat" w:hAnsi="Montserrat" w:cs="Calibri"/>
          <w:bCs/>
          <w:lang w:val="fr-FR"/>
        </w:rPr>
        <w:t xml:space="preserve">le sponsor va tirer une contrepartie immédiate de son action. Il s’agit ici pour lui d’apporter son soutien matériel ou financier à une manifestation, une personne, un produit ou une organisation en vue d’en tirer un bénéfice direct sous forme de publicité liée à l’évènement ou la personne sponsorisée </w:t>
      </w:r>
      <w:r w:rsidRPr="00FB5AF0">
        <w:rPr>
          <w:rFonts w:ascii="Montserrat" w:hAnsi="Montserrat" w:cs="Calibri"/>
          <w:lang w:val="fr-FR"/>
        </w:rPr>
        <w:t>(ex. promotion des produits du sponsor).</w:t>
      </w:r>
    </w:p>
    <w:p w14:paraId="19AAA3AE" w14:textId="77777777" w:rsidR="00943E5F" w:rsidRPr="00FB5AF0" w:rsidRDefault="00456B61" w:rsidP="004916C7">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CVE </w:t>
      </w:r>
      <w:r w:rsidR="00E9645C" w:rsidRPr="00FB5AF0">
        <w:rPr>
          <w:rFonts w:ascii="Montserrat" w:hAnsi="Montserrat" w:cs="Calibri"/>
          <w:lang w:val="fr-FR"/>
        </w:rPr>
        <w:t>privilégie</w:t>
      </w:r>
      <w:r w:rsidR="00A95010" w:rsidRPr="00FB5AF0">
        <w:rPr>
          <w:rFonts w:ascii="Montserrat" w:hAnsi="Montserrat" w:cs="Calibri"/>
          <w:lang w:val="fr-FR"/>
        </w:rPr>
        <w:t xml:space="preserve"> l</w:t>
      </w:r>
      <w:r w:rsidRPr="00FB5AF0">
        <w:rPr>
          <w:rFonts w:ascii="Montserrat" w:hAnsi="Montserrat" w:cs="Calibri"/>
          <w:lang w:val="fr-FR"/>
        </w:rPr>
        <w:t xml:space="preserve">es actions de </w:t>
      </w:r>
      <w:proofErr w:type="gramStart"/>
      <w:r w:rsidR="004916C7" w:rsidRPr="00FB5AF0">
        <w:rPr>
          <w:rFonts w:ascii="Montserrat" w:hAnsi="Montserrat" w:cs="Calibri"/>
          <w:lang w:val="fr-FR"/>
        </w:rPr>
        <w:t>sponsoring</w:t>
      </w:r>
      <w:proofErr w:type="gramEnd"/>
      <w:r w:rsidR="004916C7" w:rsidRPr="00FB5AF0">
        <w:rPr>
          <w:rFonts w:ascii="Montserrat" w:hAnsi="Montserrat" w:cs="Calibri"/>
          <w:lang w:val="fr-FR"/>
        </w:rPr>
        <w:t xml:space="preserve"> et de </w:t>
      </w:r>
      <w:r w:rsidRPr="00FB5AF0">
        <w:rPr>
          <w:rFonts w:ascii="Montserrat" w:hAnsi="Montserrat" w:cs="Calibri"/>
          <w:lang w:val="fr-FR"/>
        </w:rPr>
        <w:t>mécénat qui s’inscrivent dans le temps et trouvent leur ancrage dans les territoires</w:t>
      </w:r>
      <w:r w:rsidR="00A95010" w:rsidRPr="00FB5AF0">
        <w:rPr>
          <w:rFonts w:ascii="Montserrat" w:hAnsi="Montserrat" w:cs="Calibri"/>
          <w:lang w:val="fr-FR"/>
        </w:rPr>
        <w:t>.</w:t>
      </w:r>
    </w:p>
    <w:p w14:paraId="4255F85E" w14:textId="77777777" w:rsidR="002C22EA" w:rsidRPr="00FB5AF0" w:rsidRDefault="00456B61" w:rsidP="004916C7">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Ces activités peuvent toutefois </w:t>
      </w:r>
      <w:r w:rsidR="00E9645C" w:rsidRPr="00FB5AF0">
        <w:rPr>
          <w:rFonts w:ascii="Montserrat" w:hAnsi="Montserrat" w:cs="Calibri"/>
          <w:lang w:val="fr-FR"/>
        </w:rPr>
        <w:t xml:space="preserve">être </w:t>
      </w:r>
      <w:r w:rsidR="004916C7" w:rsidRPr="00FB5AF0">
        <w:rPr>
          <w:rFonts w:ascii="Montserrat" w:hAnsi="Montserrat" w:cs="Calibri"/>
          <w:lang w:val="fr-FR"/>
        </w:rPr>
        <w:t xml:space="preserve">détournées de leur objectif et </w:t>
      </w:r>
      <w:r w:rsidR="00E9645C" w:rsidRPr="00FB5AF0">
        <w:rPr>
          <w:rFonts w:ascii="Montserrat" w:hAnsi="Montserrat" w:cs="Calibri"/>
          <w:lang w:val="fr-FR"/>
        </w:rPr>
        <w:t>perçu</w:t>
      </w:r>
      <w:r w:rsidR="00943E5F" w:rsidRPr="00FB5AF0">
        <w:rPr>
          <w:rFonts w:ascii="Montserrat" w:hAnsi="Montserrat" w:cs="Calibri"/>
          <w:lang w:val="fr-FR"/>
        </w:rPr>
        <w:t>e</w:t>
      </w:r>
      <w:r w:rsidR="00E9645C" w:rsidRPr="00FB5AF0">
        <w:rPr>
          <w:rFonts w:ascii="Montserrat" w:hAnsi="Montserrat" w:cs="Calibri"/>
          <w:lang w:val="fr-FR"/>
        </w:rPr>
        <w:t>s ou conçu</w:t>
      </w:r>
      <w:r w:rsidR="00943E5F" w:rsidRPr="00FB5AF0">
        <w:rPr>
          <w:rFonts w:ascii="Montserrat" w:hAnsi="Montserrat" w:cs="Calibri"/>
          <w:lang w:val="fr-FR"/>
        </w:rPr>
        <w:t>e</w:t>
      </w:r>
      <w:r w:rsidR="00E9645C" w:rsidRPr="00FB5AF0">
        <w:rPr>
          <w:rFonts w:ascii="Montserrat" w:hAnsi="Montserrat" w:cs="Calibri"/>
          <w:lang w:val="fr-FR"/>
        </w:rPr>
        <w:t>s comme un moyen d’obtenir un avantage (ex. l’attribution d’un march</w:t>
      </w:r>
      <w:r w:rsidR="00AB457C" w:rsidRPr="00FB5AF0">
        <w:rPr>
          <w:rFonts w:ascii="Montserrat" w:hAnsi="Montserrat" w:cs="Calibri"/>
          <w:lang w:val="fr-FR"/>
        </w:rPr>
        <w:t xml:space="preserve">é), </w:t>
      </w:r>
      <w:r w:rsidR="0055105B" w:rsidRPr="00FB5AF0">
        <w:rPr>
          <w:rFonts w:ascii="Montserrat" w:hAnsi="Montserrat" w:cs="Calibri"/>
          <w:lang w:val="fr-FR"/>
        </w:rPr>
        <w:t>et par conséquent</w:t>
      </w:r>
      <w:r w:rsidR="00E9645C" w:rsidRPr="00FB5AF0">
        <w:rPr>
          <w:rFonts w:ascii="Montserrat" w:hAnsi="Montserrat" w:cs="Calibri"/>
          <w:lang w:val="fr-FR"/>
        </w:rPr>
        <w:t xml:space="preserve"> être constitutives d’actes de corruption</w:t>
      </w:r>
      <w:r w:rsidR="00943E5F" w:rsidRPr="00FB5AF0">
        <w:rPr>
          <w:rFonts w:ascii="Montserrat" w:hAnsi="Montserrat" w:cs="Calibri"/>
          <w:lang w:val="fr-FR"/>
        </w:rPr>
        <w:t>, de trafic d’influence</w:t>
      </w:r>
      <w:r w:rsidR="00E9645C" w:rsidRPr="00FB5AF0">
        <w:rPr>
          <w:rFonts w:ascii="Montserrat" w:hAnsi="Montserrat" w:cs="Calibri"/>
          <w:lang w:val="fr-FR"/>
        </w:rPr>
        <w:t xml:space="preserve"> ou de délit de favoritisme.</w:t>
      </w:r>
    </w:p>
    <w:p w14:paraId="772603CA" w14:textId="77777777" w:rsidR="00E9645C" w:rsidRPr="00FB5AF0" w:rsidRDefault="00456B61" w:rsidP="004916C7">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La matérialisation des contreparties (logo, panneaux...) doit être strictement vérifiée au préalable ainsi que pendant la durée du mécénat ou du </w:t>
      </w:r>
      <w:proofErr w:type="gramStart"/>
      <w:r w:rsidR="004916C7" w:rsidRPr="00FB5AF0">
        <w:rPr>
          <w:rFonts w:ascii="Montserrat" w:hAnsi="Montserrat" w:cs="Calibri"/>
          <w:lang w:val="fr-FR"/>
        </w:rPr>
        <w:t>sponsoring</w:t>
      </w:r>
      <w:proofErr w:type="gramEnd"/>
      <w:r w:rsidRPr="00FB5AF0">
        <w:rPr>
          <w:rFonts w:ascii="Montserrat" w:hAnsi="Montserrat" w:cs="Calibri"/>
          <w:lang w:val="fr-FR"/>
        </w:rPr>
        <w:t xml:space="preserve">. </w:t>
      </w:r>
    </w:p>
    <w:p w14:paraId="086C4DD4" w14:textId="77777777" w:rsidR="002C22EA"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BONS REFLEXES</w:t>
      </w:r>
    </w:p>
    <w:p w14:paraId="3DF271CB" w14:textId="3626F4CA" w:rsidR="00802FBC" w:rsidRPr="00FB5AF0" w:rsidRDefault="00721EC9" w:rsidP="007A27E0">
      <w:pPr>
        <w:pStyle w:val="Corpsdetexte"/>
        <w:numPr>
          <w:ilvl w:val="0"/>
          <w:numId w:val="12"/>
        </w:numPr>
        <w:spacing w:line="276" w:lineRule="auto"/>
        <w:jc w:val="both"/>
        <w:rPr>
          <w:rFonts w:ascii="Montserrat" w:hAnsi="Montserrat" w:cs="Calibri"/>
          <w:lang w:val="fr-FR"/>
        </w:rPr>
      </w:pPr>
      <w:r w:rsidRPr="00FB5AF0">
        <w:rPr>
          <w:rFonts w:ascii="Montserrat" w:hAnsi="Montserrat" w:cs="Calibri"/>
          <w:lang w:val="fr-FR"/>
        </w:rPr>
        <w:t>F</w:t>
      </w:r>
      <w:r w:rsidR="00456B61" w:rsidRPr="00FB5AF0">
        <w:rPr>
          <w:rFonts w:ascii="Montserrat" w:hAnsi="Montserrat" w:cs="Calibri"/>
          <w:lang w:val="fr-FR"/>
        </w:rPr>
        <w:t>ormaliser, documenter et enregistrer chaque opération quel que soit son montant ;</w:t>
      </w:r>
    </w:p>
    <w:p w14:paraId="19043FEE" w14:textId="0F89AD32" w:rsidR="00E9645C" w:rsidRPr="00FB5AF0" w:rsidRDefault="00721EC9" w:rsidP="007A27E0">
      <w:pPr>
        <w:pStyle w:val="Corpsdetexte"/>
        <w:numPr>
          <w:ilvl w:val="0"/>
          <w:numId w:val="12"/>
        </w:numPr>
        <w:spacing w:line="276" w:lineRule="auto"/>
        <w:jc w:val="both"/>
        <w:rPr>
          <w:rFonts w:ascii="Montserrat" w:hAnsi="Montserrat" w:cs="Calibri"/>
          <w:lang w:val="fr-FR"/>
        </w:rPr>
      </w:pPr>
      <w:r w:rsidRPr="00FB5AF0">
        <w:rPr>
          <w:rFonts w:ascii="Montserrat" w:hAnsi="Montserrat" w:cs="Calibri"/>
          <w:lang w:val="fr-FR"/>
        </w:rPr>
        <w:t>F</w:t>
      </w:r>
      <w:r w:rsidR="00456B61" w:rsidRPr="00FB5AF0">
        <w:rPr>
          <w:rFonts w:ascii="Montserrat" w:hAnsi="Montserrat" w:cs="Calibri"/>
          <w:lang w:val="fr-FR"/>
        </w:rPr>
        <w:t>aire val</w:t>
      </w:r>
      <w:r w:rsidR="00A95010" w:rsidRPr="00FB5AF0">
        <w:rPr>
          <w:rFonts w:ascii="Montserrat" w:hAnsi="Montserrat" w:cs="Calibri"/>
          <w:lang w:val="fr-FR"/>
        </w:rPr>
        <w:t xml:space="preserve">ider le projet de mécénat </w:t>
      </w:r>
      <w:r w:rsidR="001D0947" w:rsidRPr="00FB5AF0">
        <w:rPr>
          <w:rFonts w:ascii="Montserrat" w:hAnsi="Montserrat" w:cs="Calibri"/>
          <w:lang w:val="fr-FR"/>
        </w:rPr>
        <w:t xml:space="preserve">conformément aux règles internes </w:t>
      </w:r>
      <w:r w:rsidR="00D32253" w:rsidRPr="00FB5AF0">
        <w:rPr>
          <w:rFonts w:ascii="Montserrat" w:hAnsi="Montserrat" w:cs="Calibri"/>
          <w:lang w:val="fr-FR"/>
        </w:rPr>
        <w:t>applicables</w:t>
      </w:r>
      <w:r w:rsidR="006C5C0F" w:rsidRPr="00FB5AF0">
        <w:rPr>
          <w:rFonts w:ascii="Montserrat" w:hAnsi="Montserrat" w:cs="Calibri"/>
          <w:lang w:val="fr-FR"/>
        </w:rPr>
        <w:t xml:space="preserve"> </w:t>
      </w:r>
      <w:r w:rsidR="00456B61" w:rsidRPr="00FB5AF0">
        <w:rPr>
          <w:rFonts w:ascii="Montserrat" w:hAnsi="Montserrat" w:cs="Calibri"/>
          <w:lang w:val="fr-FR"/>
        </w:rPr>
        <w:t>;</w:t>
      </w:r>
    </w:p>
    <w:p w14:paraId="5315565E" w14:textId="35D9175E" w:rsidR="00802FBC" w:rsidRPr="00FB5AF0" w:rsidRDefault="00721EC9" w:rsidP="007A27E0">
      <w:pPr>
        <w:pStyle w:val="Corpsdetexte"/>
        <w:numPr>
          <w:ilvl w:val="0"/>
          <w:numId w:val="12"/>
        </w:numPr>
        <w:spacing w:line="276" w:lineRule="auto"/>
        <w:jc w:val="both"/>
        <w:rPr>
          <w:rFonts w:ascii="Montserrat" w:hAnsi="Montserrat" w:cs="Calibri"/>
          <w:lang w:val="fr-FR"/>
        </w:rPr>
      </w:pPr>
      <w:r w:rsidRPr="00FB5AF0">
        <w:rPr>
          <w:rFonts w:ascii="Montserrat" w:hAnsi="Montserrat" w:cs="Calibri"/>
          <w:lang w:val="fr-FR"/>
        </w:rPr>
        <w:t>C</w:t>
      </w:r>
      <w:r w:rsidR="00456B61" w:rsidRPr="00FB5AF0">
        <w:rPr>
          <w:rFonts w:ascii="Montserrat" w:hAnsi="Montserrat" w:cs="Calibri"/>
          <w:lang w:val="fr-FR"/>
        </w:rPr>
        <w:t>ommuniquer tout projet</w:t>
      </w:r>
      <w:r w:rsidR="00C64BAE" w:rsidRPr="00FB5AF0">
        <w:rPr>
          <w:rFonts w:ascii="Montserrat" w:hAnsi="Montserrat" w:cs="Calibri"/>
          <w:lang w:val="fr-FR"/>
        </w:rPr>
        <w:t xml:space="preserve"> à son </w:t>
      </w:r>
      <w:r w:rsidR="00B330E7" w:rsidRPr="00FB5AF0">
        <w:rPr>
          <w:rFonts w:ascii="Montserrat" w:hAnsi="Montserrat" w:cs="Calibri"/>
          <w:lang w:val="fr-FR"/>
        </w:rPr>
        <w:t>M</w:t>
      </w:r>
      <w:r w:rsidR="002C7D7C" w:rsidRPr="00FB5AF0">
        <w:rPr>
          <w:rFonts w:ascii="Montserrat" w:hAnsi="Montserrat" w:cs="Calibri"/>
          <w:lang w:val="fr-FR"/>
        </w:rPr>
        <w:t>anager</w:t>
      </w:r>
      <w:r w:rsidR="00535554" w:rsidRPr="00FB5AF0">
        <w:rPr>
          <w:rFonts w:ascii="Montserrat" w:hAnsi="Montserrat" w:cs="Calibri"/>
          <w:lang w:val="fr-FR"/>
        </w:rPr>
        <w:t xml:space="preserve">, au </w:t>
      </w:r>
      <w:r w:rsidR="006D248B" w:rsidRPr="00FB5AF0">
        <w:rPr>
          <w:rFonts w:ascii="Montserrat" w:hAnsi="Montserrat" w:cs="Calibri"/>
          <w:lang w:val="fr-FR"/>
        </w:rPr>
        <w:t xml:space="preserve">Service </w:t>
      </w:r>
      <w:r w:rsidRPr="00FB5AF0">
        <w:rPr>
          <w:rFonts w:ascii="Montserrat" w:hAnsi="Montserrat" w:cs="Calibri"/>
          <w:lang w:val="fr-FR"/>
        </w:rPr>
        <w:t>C</w:t>
      </w:r>
      <w:r w:rsidR="00535554" w:rsidRPr="00FB5AF0">
        <w:rPr>
          <w:rFonts w:ascii="Montserrat" w:hAnsi="Montserrat" w:cs="Calibri"/>
          <w:lang w:val="fr-FR"/>
        </w:rPr>
        <w:t>onformité</w:t>
      </w:r>
      <w:r w:rsidR="002C7D7C" w:rsidRPr="00FB5AF0">
        <w:rPr>
          <w:rFonts w:ascii="Montserrat" w:hAnsi="Montserrat" w:cs="Calibri"/>
          <w:lang w:val="fr-FR"/>
        </w:rPr>
        <w:t xml:space="preserve"> </w:t>
      </w:r>
      <w:r w:rsidR="0077308A">
        <w:rPr>
          <w:rFonts w:ascii="Montserrat" w:hAnsi="Montserrat" w:cs="Calibri"/>
          <w:lang w:val="fr-FR"/>
        </w:rPr>
        <w:t>(</w:t>
      </w:r>
      <w:hyperlink r:id="rId15" w:history="1">
        <w:r w:rsidR="0077308A" w:rsidRPr="00BE5BA1">
          <w:rPr>
            <w:rStyle w:val="Lienhypertexte"/>
            <w:rFonts w:ascii="Montserrat" w:hAnsi="Montserrat"/>
            <w:lang w:val="fr-FR"/>
          </w:rPr>
          <w:t>compliance@cvegroup.com</w:t>
        </w:r>
      </w:hyperlink>
      <w:r w:rsidR="0077308A">
        <w:rPr>
          <w:rFonts w:ascii="Montserrat" w:hAnsi="Montserrat"/>
          <w:color w:val="1F497D" w:themeColor="text2"/>
          <w:lang w:val="fr-FR"/>
        </w:rPr>
        <w:t xml:space="preserve">) </w:t>
      </w:r>
      <w:r w:rsidR="002C7D7C" w:rsidRPr="00FB5AF0">
        <w:rPr>
          <w:rFonts w:ascii="Montserrat" w:hAnsi="Montserrat" w:cs="Calibri"/>
          <w:lang w:val="fr-FR"/>
        </w:rPr>
        <w:t>et à l’équipe communication</w:t>
      </w:r>
      <w:r w:rsidR="00456B61" w:rsidRPr="00FB5AF0">
        <w:rPr>
          <w:rFonts w:ascii="Montserrat" w:hAnsi="Montserrat" w:cs="Calibri"/>
          <w:lang w:val="fr-FR"/>
        </w:rPr>
        <w:t> ;</w:t>
      </w:r>
    </w:p>
    <w:p w14:paraId="749F23DF" w14:textId="787CF137" w:rsidR="00F81BE5" w:rsidRPr="00FB5AF0" w:rsidRDefault="00721EC9" w:rsidP="007A27E0">
      <w:pPr>
        <w:pStyle w:val="Corpsdetexte"/>
        <w:numPr>
          <w:ilvl w:val="0"/>
          <w:numId w:val="12"/>
        </w:numPr>
        <w:spacing w:line="276" w:lineRule="auto"/>
        <w:jc w:val="both"/>
        <w:rPr>
          <w:rFonts w:ascii="Montserrat" w:hAnsi="Montserrat" w:cs="Calibri"/>
          <w:lang w:val="fr-FR"/>
        </w:rPr>
      </w:pPr>
      <w:r w:rsidRPr="00FB5AF0">
        <w:rPr>
          <w:rFonts w:ascii="Montserrat" w:hAnsi="Montserrat" w:cs="Calibri"/>
          <w:lang w:val="fr-FR"/>
        </w:rPr>
        <w:t>A</w:t>
      </w:r>
      <w:r w:rsidR="00AD698A" w:rsidRPr="00FB5AF0">
        <w:rPr>
          <w:rFonts w:ascii="Montserrat" w:hAnsi="Montserrat" w:cs="Calibri"/>
          <w:lang w:val="fr-FR"/>
        </w:rPr>
        <w:t>nalyse de la réputation de</w:t>
      </w:r>
      <w:r w:rsidR="00C64BAE" w:rsidRPr="00FB5AF0">
        <w:rPr>
          <w:rFonts w:ascii="Montserrat" w:hAnsi="Montserrat" w:cs="Calibri"/>
          <w:lang w:val="fr-FR"/>
        </w:rPr>
        <w:t>s bénéficiaires</w:t>
      </w:r>
      <w:r w:rsidRPr="00FB5AF0">
        <w:rPr>
          <w:rFonts w:ascii="Montserrat" w:hAnsi="Montserrat" w:cs="Calibri"/>
          <w:lang w:val="fr-FR"/>
        </w:rPr>
        <w:t xml:space="preserve"> ; </w:t>
      </w:r>
    </w:p>
    <w:p w14:paraId="1830060B" w14:textId="0EB9781A" w:rsidR="00F81BE5" w:rsidRPr="00FB5AF0" w:rsidRDefault="00721EC9" w:rsidP="007A27E0">
      <w:pPr>
        <w:pStyle w:val="Corpsdetexte"/>
        <w:numPr>
          <w:ilvl w:val="0"/>
          <w:numId w:val="12"/>
        </w:numPr>
        <w:spacing w:line="276" w:lineRule="auto"/>
        <w:jc w:val="both"/>
        <w:rPr>
          <w:rFonts w:ascii="Montserrat" w:hAnsi="Montserrat" w:cs="Calibri"/>
          <w:lang w:val="fr-FR"/>
        </w:rPr>
      </w:pPr>
      <w:r w:rsidRPr="00FB5AF0">
        <w:rPr>
          <w:rFonts w:ascii="Montserrat" w:hAnsi="Montserrat" w:cs="Calibri"/>
          <w:lang w:val="fr-FR"/>
        </w:rPr>
        <w:lastRenderedPageBreak/>
        <w:t>A</w:t>
      </w:r>
      <w:r w:rsidR="00456B61" w:rsidRPr="00FB5AF0">
        <w:rPr>
          <w:rFonts w:ascii="Montserrat" w:hAnsi="Montserrat" w:cs="Calibri"/>
          <w:lang w:val="fr-FR"/>
        </w:rPr>
        <w:t xml:space="preserve">ssurer un suivi de projet de </w:t>
      </w:r>
      <w:proofErr w:type="gramStart"/>
      <w:r w:rsidR="00456B61" w:rsidRPr="00FB5AF0">
        <w:rPr>
          <w:rFonts w:ascii="Montserrat" w:hAnsi="Montserrat" w:cs="Calibri"/>
          <w:lang w:val="fr-FR"/>
        </w:rPr>
        <w:t>sponsoring</w:t>
      </w:r>
      <w:proofErr w:type="gramEnd"/>
      <w:r w:rsidR="00456B61" w:rsidRPr="00FB5AF0">
        <w:rPr>
          <w:rFonts w:ascii="Montserrat" w:hAnsi="Montserrat" w:cs="Calibri"/>
          <w:lang w:val="fr-FR"/>
        </w:rPr>
        <w:t xml:space="preserve"> pour un évènement (notamment vérifier l’affichage du logo de CVE).</w:t>
      </w:r>
    </w:p>
    <w:p w14:paraId="7F825E09" w14:textId="77777777" w:rsidR="00802FBC"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A NE PAS FAIRE</w:t>
      </w:r>
    </w:p>
    <w:p w14:paraId="475E7C53" w14:textId="40ACABFD" w:rsidR="00802FBC" w:rsidRPr="00FB5AF0" w:rsidRDefault="00721EC9" w:rsidP="007A27E0">
      <w:pPr>
        <w:pStyle w:val="Corpsdetexte"/>
        <w:numPr>
          <w:ilvl w:val="0"/>
          <w:numId w:val="11"/>
        </w:numPr>
        <w:spacing w:line="276" w:lineRule="auto"/>
        <w:jc w:val="both"/>
        <w:rPr>
          <w:rFonts w:ascii="Montserrat" w:hAnsi="Montserrat" w:cs="Calibri"/>
          <w:lang w:val="fr-FR"/>
        </w:rPr>
      </w:pPr>
      <w:r w:rsidRPr="00FB5AF0">
        <w:rPr>
          <w:rFonts w:ascii="Montserrat" w:hAnsi="Montserrat" w:cs="Calibri"/>
          <w:lang w:val="fr-FR"/>
        </w:rPr>
        <w:t>P</w:t>
      </w:r>
      <w:r w:rsidR="00513850" w:rsidRPr="00FB5AF0">
        <w:rPr>
          <w:rFonts w:ascii="Montserrat" w:hAnsi="Montserrat" w:cs="Calibri"/>
          <w:lang w:val="fr-FR"/>
        </w:rPr>
        <w:t>articiper à un</w:t>
      </w:r>
      <w:r w:rsidR="004916C7" w:rsidRPr="00FB5AF0">
        <w:rPr>
          <w:rFonts w:ascii="Montserrat" w:hAnsi="Montserrat" w:cs="Calibri"/>
          <w:lang w:val="fr-FR"/>
        </w:rPr>
        <w:t xml:space="preserve"> projet de mécénat </w:t>
      </w:r>
      <w:r w:rsidR="00513850" w:rsidRPr="00FB5AF0">
        <w:rPr>
          <w:rFonts w:ascii="Montserrat" w:hAnsi="Montserrat" w:cs="Calibri"/>
          <w:lang w:val="fr-FR"/>
        </w:rPr>
        <w:t xml:space="preserve">ou de </w:t>
      </w:r>
      <w:proofErr w:type="gramStart"/>
      <w:r w:rsidR="00513850" w:rsidRPr="00FB5AF0">
        <w:rPr>
          <w:rFonts w:ascii="Montserrat" w:hAnsi="Montserrat" w:cs="Calibri"/>
          <w:lang w:val="fr-FR"/>
        </w:rPr>
        <w:t>sponsoring</w:t>
      </w:r>
      <w:proofErr w:type="gramEnd"/>
      <w:r w:rsidR="00513850" w:rsidRPr="00FB5AF0">
        <w:rPr>
          <w:rFonts w:ascii="Montserrat" w:hAnsi="Montserrat" w:cs="Calibri"/>
          <w:lang w:val="fr-FR"/>
        </w:rPr>
        <w:t xml:space="preserve"> </w:t>
      </w:r>
      <w:r w:rsidR="00AD698A" w:rsidRPr="00FB5AF0">
        <w:rPr>
          <w:rFonts w:ascii="Montserrat" w:hAnsi="Montserrat" w:cs="Calibri"/>
          <w:lang w:val="fr-FR"/>
        </w:rPr>
        <w:t xml:space="preserve">visant à influencer une action officielle </w:t>
      </w:r>
      <w:r w:rsidR="002E1EF3" w:rsidRPr="00FB5AF0">
        <w:rPr>
          <w:rFonts w:ascii="Montserrat" w:hAnsi="Montserrat" w:cs="Calibri"/>
          <w:lang w:val="fr-FR"/>
        </w:rPr>
        <w:t>ou à s’assurer un avantage indu</w:t>
      </w:r>
      <w:r w:rsidR="00456B61" w:rsidRPr="00FB5AF0">
        <w:rPr>
          <w:rFonts w:ascii="Montserrat" w:hAnsi="Montserrat" w:cs="Calibri"/>
          <w:lang w:val="fr-FR"/>
        </w:rPr>
        <w:t> ;</w:t>
      </w:r>
    </w:p>
    <w:p w14:paraId="0ED45C24" w14:textId="77777777" w:rsidR="00692FC8" w:rsidRPr="00FB5AF0" w:rsidRDefault="00692FC8" w:rsidP="00692FC8">
      <w:pPr>
        <w:pStyle w:val="Corpsdetexte"/>
        <w:spacing w:line="276" w:lineRule="auto"/>
        <w:ind w:left="720" w:firstLine="0"/>
        <w:jc w:val="both"/>
        <w:rPr>
          <w:rFonts w:ascii="Montserrat" w:hAnsi="Montserrat" w:cs="Calibri"/>
          <w:lang w:val="fr-FR"/>
        </w:rPr>
      </w:pPr>
    </w:p>
    <w:tbl>
      <w:tblPr>
        <w:tblStyle w:val="Grilledutableau"/>
        <w:tblW w:w="0" w:type="auto"/>
        <w:tblLook w:val="04A0" w:firstRow="1" w:lastRow="0" w:firstColumn="1" w:lastColumn="0" w:noHBand="0" w:noVBand="1"/>
      </w:tblPr>
      <w:tblGrid>
        <w:gridCol w:w="9350"/>
      </w:tblGrid>
      <w:tr w:rsidR="00A758FF" w:rsidRPr="00C04863" w14:paraId="26095AB8" w14:textId="77777777" w:rsidTr="007B0818">
        <w:tc>
          <w:tcPr>
            <w:tcW w:w="9350" w:type="dxa"/>
          </w:tcPr>
          <w:p w14:paraId="03DF7858" w14:textId="77777777" w:rsidR="009236C6"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MISE EN SITUATION </w:t>
            </w:r>
          </w:p>
          <w:p w14:paraId="2F188257" w14:textId="77777777" w:rsidR="007B0818" w:rsidRPr="00FB5AF0" w:rsidRDefault="00456B61" w:rsidP="007A27E0">
            <w:pPr>
              <w:pStyle w:val="Corpsdetexte"/>
              <w:numPr>
                <w:ilvl w:val="0"/>
                <w:numId w:val="23"/>
              </w:numPr>
              <w:spacing w:line="276" w:lineRule="auto"/>
              <w:jc w:val="both"/>
              <w:rPr>
                <w:rFonts w:ascii="Montserrat" w:hAnsi="Montserrat" w:cs="Calibri"/>
                <w:i/>
                <w:lang w:val="fr-FR"/>
              </w:rPr>
            </w:pPr>
            <w:r w:rsidRPr="00FB5AF0">
              <w:rPr>
                <w:rFonts w:ascii="Montserrat" w:hAnsi="Montserrat" w:cs="Calibri"/>
                <w:i/>
                <w:lang w:val="fr-FR"/>
              </w:rPr>
              <w:t xml:space="preserve">A l’occasion des célébrations du 14 juillet, l’ambassade de France au Chili propose à CVE de faire partie de leurs sponsors pour l’organisation de la soirée. </w:t>
            </w:r>
            <w:r w:rsidRPr="00FB5AF0">
              <w:rPr>
                <w:rFonts w:ascii="Montserrat" w:hAnsi="Montserrat" w:cs="Calibri"/>
                <w:i/>
                <w:color w:val="C00000"/>
                <w:lang w:val="fr-FR"/>
              </w:rPr>
              <w:t>Est-ce autorisé ?</w:t>
            </w:r>
          </w:p>
          <w:p w14:paraId="5A4D0A30" w14:textId="77777777" w:rsidR="007B0818"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Si la sollicitation est parfaitement transparente et documentée, cela est tout à fait envisageable sous réserve de suivre les procédures internes dédiées.</w:t>
            </w:r>
          </w:p>
          <w:p w14:paraId="588CB152" w14:textId="77777777" w:rsidR="007B0818" w:rsidRPr="00FB5AF0" w:rsidRDefault="00456B61" w:rsidP="007A27E0">
            <w:pPr>
              <w:pStyle w:val="Corpsdetexte"/>
              <w:numPr>
                <w:ilvl w:val="0"/>
                <w:numId w:val="23"/>
              </w:numPr>
              <w:spacing w:line="276" w:lineRule="auto"/>
              <w:jc w:val="both"/>
              <w:rPr>
                <w:rFonts w:ascii="Montserrat" w:hAnsi="Montserrat" w:cs="Calibri"/>
                <w:i/>
                <w:color w:val="C00000"/>
                <w:lang w:val="fr-FR"/>
              </w:rPr>
            </w:pPr>
            <w:r w:rsidRPr="00FB5AF0">
              <w:rPr>
                <w:rFonts w:ascii="Montserrat" w:hAnsi="Montserrat" w:cs="Calibri"/>
                <w:i/>
                <w:lang w:val="fr-FR"/>
              </w:rPr>
              <w:t>Lors d’une réunion de préparation pour la construction d’un projet solaire à</w:t>
            </w:r>
            <w:r w:rsidR="00C64BAE" w:rsidRPr="00FB5AF0">
              <w:rPr>
                <w:rFonts w:ascii="Montserrat" w:hAnsi="Montserrat" w:cs="Calibri"/>
                <w:i/>
                <w:lang w:val="fr-FR"/>
              </w:rPr>
              <w:t xml:space="preserve"> Marseille, un élu m’informe que la participation à un mécénat mis en place par la ville de Marseille </w:t>
            </w:r>
            <w:r w:rsidRPr="00FB5AF0">
              <w:rPr>
                <w:rFonts w:ascii="Montserrat" w:hAnsi="Montserrat" w:cs="Calibri"/>
                <w:i/>
                <w:lang w:val="fr-FR"/>
              </w:rPr>
              <w:t>serait</w:t>
            </w:r>
            <w:r w:rsidR="00C64BAE" w:rsidRPr="00FB5AF0">
              <w:rPr>
                <w:rFonts w:ascii="Montserrat" w:hAnsi="Montserrat" w:cs="Calibri"/>
                <w:i/>
                <w:lang w:val="fr-FR"/>
              </w:rPr>
              <w:t xml:space="preserve"> particulièrement</w:t>
            </w:r>
            <w:r w:rsidRPr="00FB5AF0">
              <w:rPr>
                <w:rFonts w:ascii="Montserrat" w:hAnsi="Montserrat" w:cs="Calibri"/>
                <w:i/>
                <w:lang w:val="fr-FR"/>
              </w:rPr>
              <w:t xml:space="preserve"> bien perçue par </w:t>
            </w:r>
            <w:r w:rsidR="00A8202B" w:rsidRPr="00FB5AF0">
              <w:rPr>
                <w:rFonts w:ascii="Montserrat" w:hAnsi="Montserrat" w:cs="Calibri"/>
                <w:i/>
                <w:lang w:val="fr-FR"/>
              </w:rPr>
              <w:t>c</w:t>
            </w:r>
            <w:r w:rsidRPr="00FB5AF0">
              <w:rPr>
                <w:rFonts w:ascii="Montserrat" w:hAnsi="Montserrat" w:cs="Calibri"/>
                <w:i/>
                <w:lang w:val="fr-FR"/>
              </w:rPr>
              <w:t xml:space="preserve">ertains membres de la commission d’appels d’offres. </w:t>
            </w:r>
            <w:r w:rsidR="00A8202B" w:rsidRPr="00FB5AF0">
              <w:rPr>
                <w:rFonts w:ascii="Montserrat" w:hAnsi="Montserrat" w:cs="Calibri"/>
                <w:i/>
                <w:color w:val="C00000"/>
                <w:lang w:val="fr-FR"/>
              </w:rPr>
              <w:t>Comment dois-je réagir ?</w:t>
            </w:r>
            <w:r w:rsidRPr="00FB5AF0">
              <w:rPr>
                <w:rFonts w:ascii="Montserrat" w:hAnsi="Montserrat" w:cs="Calibri"/>
                <w:i/>
                <w:color w:val="C00000"/>
                <w:lang w:val="fr-FR"/>
              </w:rPr>
              <w:t> </w:t>
            </w:r>
          </w:p>
          <w:p w14:paraId="287B877C" w14:textId="1D5408B1" w:rsidR="007B0818"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La participation au mécénat devient ici une Contrepartie, de sorte que je</w:t>
            </w:r>
            <w:r w:rsidR="00A8202B" w:rsidRPr="00FB5AF0">
              <w:rPr>
                <w:rFonts w:ascii="Montserrat" w:hAnsi="Montserrat" w:cs="Calibri"/>
                <w:lang w:val="fr-FR"/>
              </w:rPr>
              <w:t xml:space="preserve"> refuse catégoriquement et en infor</w:t>
            </w:r>
            <w:r w:rsidRPr="00FB5AF0">
              <w:rPr>
                <w:rFonts w:ascii="Montserrat" w:hAnsi="Montserrat" w:cs="Calibri"/>
                <w:lang w:val="fr-FR"/>
              </w:rPr>
              <w:t xml:space="preserve">me mon </w:t>
            </w:r>
            <w:r w:rsidR="00265C03" w:rsidRPr="00FB5AF0">
              <w:rPr>
                <w:rFonts w:ascii="Montserrat" w:hAnsi="Montserrat" w:cs="Calibri"/>
                <w:lang w:val="fr-FR"/>
              </w:rPr>
              <w:t>M</w:t>
            </w:r>
            <w:r w:rsidR="002C7D7C" w:rsidRPr="00FB5AF0">
              <w:rPr>
                <w:rFonts w:ascii="Montserrat" w:hAnsi="Montserrat" w:cs="Calibri"/>
                <w:lang w:val="fr-FR"/>
              </w:rPr>
              <w:t>anager</w:t>
            </w:r>
            <w:r w:rsidRPr="00FB5AF0">
              <w:rPr>
                <w:rFonts w:ascii="Montserrat" w:hAnsi="Montserrat" w:cs="Calibri"/>
                <w:lang w:val="fr-FR"/>
              </w:rPr>
              <w:t xml:space="preserve"> et/ou </w:t>
            </w:r>
            <w:r w:rsidR="0077308A">
              <w:rPr>
                <w:rFonts w:ascii="Montserrat" w:hAnsi="Montserrat" w:cs="Calibri"/>
                <w:lang w:val="fr-FR"/>
              </w:rPr>
              <w:t xml:space="preserve">le </w:t>
            </w:r>
            <w:r w:rsidR="006D248B" w:rsidRPr="00FB5AF0">
              <w:rPr>
                <w:rFonts w:ascii="Montserrat" w:hAnsi="Montserrat" w:cs="Calibri"/>
                <w:lang w:val="fr-FR"/>
              </w:rPr>
              <w:t>Service</w:t>
            </w:r>
            <w:r w:rsidRPr="00FB5AF0">
              <w:rPr>
                <w:rFonts w:ascii="Montserrat" w:hAnsi="Montserrat" w:cs="Calibri"/>
                <w:lang w:val="fr-FR"/>
              </w:rPr>
              <w:t xml:space="preserve"> </w:t>
            </w:r>
            <w:r w:rsidR="0077308A">
              <w:rPr>
                <w:rFonts w:ascii="Montserrat" w:hAnsi="Montserrat" w:cs="Calibri"/>
                <w:lang w:val="fr-FR"/>
              </w:rPr>
              <w:t>C</w:t>
            </w:r>
            <w:r w:rsidRPr="00FB5AF0">
              <w:rPr>
                <w:rFonts w:ascii="Montserrat" w:hAnsi="Montserrat" w:cs="Calibri"/>
                <w:lang w:val="fr-FR"/>
              </w:rPr>
              <w:t>onformité</w:t>
            </w:r>
            <w:r w:rsidR="0077308A" w:rsidRPr="0077308A">
              <w:rPr>
                <w:rFonts w:ascii="Montserrat" w:hAnsi="Montserrat"/>
                <w:color w:val="1F497D" w:themeColor="text2"/>
                <w:lang w:val="fr-FR"/>
              </w:rPr>
              <w:t xml:space="preserve"> </w:t>
            </w:r>
            <w:r w:rsidR="0077308A">
              <w:rPr>
                <w:rFonts w:ascii="Montserrat" w:hAnsi="Montserrat"/>
                <w:color w:val="1F497D" w:themeColor="text2"/>
                <w:lang w:val="fr-FR"/>
              </w:rPr>
              <w:t>(</w:t>
            </w:r>
            <w:r w:rsidR="0077308A" w:rsidRPr="0077308A">
              <w:rPr>
                <w:rFonts w:ascii="Montserrat" w:hAnsi="Montserrat"/>
                <w:color w:val="1F497D" w:themeColor="text2"/>
                <w:lang w:val="fr-FR"/>
              </w:rPr>
              <w:t>compliance@cvegroup.com</w:t>
            </w:r>
            <w:r w:rsidR="0077308A">
              <w:rPr>
                <w:rFonts w:ascii="Montserrat" w:hAnsi="Montserrat"/>
                <w:color w:val="1F497D" w:themeColor="text2"/>
                <w:lang w:val="fr-FR"/>
              </w:rPr>
              <w:t>)</w:t>
            </w:r>
            <w:r w:rsidRPr="00FB5AF0">
              <w:rPr>
                <w:rFonts w:ascii="Montserrat" w:hAnsi="Montserrat" w:cs="Calibri"/>
                <w:lang w:val="fr-FR"/>
              </w:rPr>
              <w:t>.</w:t>
            </w:r>
          </w:p>
        </w:tc>
      </w:tr>
    </w:tbl>
    <w:p w14:paraId="20EBC873" w14:textId="77777777" w:rsidR="008B6C8E" w:rsidRPr="00FB5AF0" w:rsidRDefault="008B6C8E" w:rsidP="008B6C8E">
      <w:pPr>
        <w:pStyle w:val="Corpsdetexte"/>
        <w:spacing w:line="276" w:lineRule="auto"/>
        <w:ind w:left="1080" w:firstLine="0"/>
        <w:jc w:val="both"/>
        <w:rPr>
          <w:rFonts w:ascii="Montserrat" w:hAnsi="Montserrat" w:cs="Calibri"/>
          <w:b/>
          <w:u w:val="single"/>
          <w:lang w:val="fr-FR"/>
        </w:rPr>
      </w:pPr>
    </w:p>
    <w:p w14:paraId="39ACA0AF" w14:textId="323E73C3" w:rsidR="005D5FF4" w:rsidRPr="00FB5AF0" w:rsidRDefault="00456B61" w:rsidP="00A81299">
      <w:pPr>
        <w:pStyle w:val="Corpsdetexte"/>
        <w:numPr>
          <w:ilvl w:val="0"/>
          <w:numId w:val="7"/>
        </w:numPr>
        <w:spacing w:line="276" w:lineRule="auto"/>
        <w:ind w:left="1080"/>
        <w:jc w:val="both"/>
        <w:rPr>
          <w:rFonts w:ascii="Montserrat" w:hAnsi="Montserrat" w:cs="Calibri"/>
          <w:b/>
          <w:u w:val="single"/>
          <w:lang w:val="fr-FR"/>
        </w:rPr>
      </w:pPr>
      <w:r w:rsidRPr="00FB5AF0">
        <w:rPr>
          <w:rFonts w:ascii="Montserrat" w:hAnsi="Montserrat" w:cs="Calibri"/>
          <w:b/>
          <w:u w:val="single"/>
          <w:lang w:val="fr-FR"/>
        </w:rPr>
        <w:t>PAIEMENT</w:t>
      </w:r>
      <w:r w:rsidR="00450CA6" w:rsidRPr="00FB5AF0">
        <w:rPr>
          <w:rFonts w:ascii="Montserrat" w:hAnsi="Montserrat" w:cs="Calibri"/>
          <w:b/>
          <w:u w:val="single"/>
          <w:lang w:val="fr-FR"/>
        </w:rPr>
        <w:t>S</w:t>
      </w:r>
      <w:r w:rsidRPr="00FB5AF0">
        <w:rPr>
          <w:rFonts w:ascii="Montserrat" w:hAnsi="Montserrat" w:cs="Calibri"/>
          <w:b/>
          <w:u w:val="single"/>
          <w:lang w:val="fr-FR"/>
        </w:rPr>
        <w:t xml:space="preserve"> DE FACILITATION</w:t>
      </w:r>
    </w:p>
    <w:p w14:paraId="2E9D2C85" w14:textId="4653C8E7" w:rsidR="005D5FF4"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Les paiement</w:t>
      </w:r>
      <w:r w:rsidR="007B30DB" w:rsidRPr="00FB5AF0">
        <w:rPr>
          <w:rFonts w:ascii="Montserrat" w:hAnsi="Montserrat" w:cs="Calibri"/>
          <w:lang w:val="fr-FR"/>
        </w:rPr>
        <w:t>s</w:t>
      </w:r>
      <w:r w:rsidRPr="00FB5AF0">
        <w:rPr>
          <w:rFonts w:ascii="Montserrat" w:hAnsi="Montserrat" w:cs="Calibri"/>
          <w:lang w:val="fr-FR"/>
        </w:rPr>
        <w:t xml:space="preserve"> de facilitation sont des paiements de faible</w:t>
      </w:r>
      <w:r w:rsidR="00AB457C" w:rsidRPr="00FB5AF0">
        <w:rPr>
          <w:rFonts w:ascii="Montserrat" w:hAnsi="Montserrat" w:cs="Calibri"/>
          <w:lang w:val="fr-FR"/>
        </w:rPr>
        <w:t>s</w:t>
      </w:r>
      <w:r w:rsidR="00ED2363" w:rsidRPr="00FB5AF0">
        <w:rPr>
          <w:rFonts w:ascii="Montserrat" w:hAnsi="Montserrat" w:cs="Calibri"/>
          <w:lang w:val="fr-FR"/>
        </w:rPr>
        <w:t xml:space="preserve"> montants utilisés</w:t>
      </w:r>
      <w:r w:rsidRPr="00FB5AF0">
        <w:rPr>
          <w:rFonts w:ascii="Montserrat" w:hAnsi="Montserrat" w:cs="Calibri"/>
          <w:lang w:val="fr-FR"/>
        </w:rPr>
        <w:t xml:space="preserve"> pour faciliter ou </w:t>
      </w:r>
      <w:r w:rsidR="007B30DB" w:rsidRPr="00FB5AF0">
        <w:rPr>
          <w:rFonts w:ascii="Montserrat" w:hAnsi="Montserrat" w:cs="Calibri"/>
          <w:lang w:val="fr-FR"/>
        </w:rPr>
        <w:t>accélérer</w:t>
      </w:r>
      <w:r w:rsidRPr="00FB5AF0">
        <w:rPr>
          <w:rFonts w:ascii="Montserrat" w:hAnsi="Montserrat" w:cs="Calibri"/>
          <w:lang w:val="fr-FR"/>
        </w:rPr>
        <w:t xml:space="preserve"> la réalisation de procédures ou de formalités administratives de routine qui doivent </w:t>
      </w:r>
      <w:r w:rsidR="007B30DB" w:rsidRPr="00FB5AF0">
        <w:rPr>
          <w:rFonts w:ascii="Montserrat" w:hAnsi="Montserrat" w:cs="Calibri"/>
          <w:lang w:val="fr-FR"/>
        </w:rPr>
        <w:t>normalement être accomplies par des agents publics.</w:t>
      </w:r>
    </w:p>
    <w:p w14:paraId="5EC1C713" w14:textId="522A505F" w:rsidR="007B30DB"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lastRenderedPageBreak/>
        <w:t xml:space="preserve">Les paiements de facilitation sont une forme de </w:t>
      </w:r>
      <w:r w:rsidR="008B6C8E" w:rsidRPr="00FB5AF0">
        <w:rPr>
          <w:rFonts w:ascii="Montserrat" w:hAnsi="Montserrat" w:cs="Calibri"/>
          <w:lang w:val="fr-FR"/>
        </w:rPr>
        <w:t>C</w:t>
      </w:r>
      <w:r w:rsidRPr="00FB5AF0">
        <w:rPr>
          <w:rFonts w:ascii="Montserrat" w:hAnsi="Montserrat" w:cs="Calibri"/>
          <w:lang w:val="fr-FR"/>
        </w:rPr>
        <w:t>orruption et son</w:t>
      </w:r>
      <w:r w:rsidR="00AB457C" w:rsidRPr="00FB5AF0">
        <w:rPr>
          <w:rFonts w:ascii="Montserrat" w:hAnsi="Montserrat" w:cs="Calibri"/>
          <w:lang w:val="fr-FR"/>
        </w:rPr>
        <w:t>t</w:t>
      </w:r>
      <w:r w:rsidRPr="00FB5AF0">
        <w:rPr>
          <w:rFonts w:ascii="Montserrat" w:hAnsi="Montserrat" w:cs="Calibri"/>
          <w:lang w:val="fr-FR"/>
        </w:rPr>
        <w:t xml:space="preserve"> rigoureusement interdits par de nombreuses législations dont la législation française.</w:t>
      </w:r>
    </w:p>
    <w:p w14:paraId="4AFF1F29" w14:textId="4ECFED1C" w:rsidR="007A6E68"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Dans ce cadre</w:t>
      </w:r>
      <w:r w:rsidR="00AB457C" w:rsidRPr="00FB5AF0">
        <w:rPr>
          <w:rFonts w:ascii="Montserrat" w:hAnsi="Montserrat" w:cs="Calibri"/>
          <w:lang w:val="fr-FR"/>
        </w:rPr>
        <w:t>,</w:t>
      </w:r>
      <w:r w:rsidRPr="00FB5AF0">
        <w:rPr>
          <w:rFonts w:ascii="Montserrat" w:hAnsi="Montserrat" w:cs="Calibri"/>
          <w:lang w:val="fr-FR"/>
        </w:rPr>
        <w:t xml:space="preserve"> les paiements de facilitation sont strictement prohibés par CVE au même titre que toute autre forme de </w:t>
      </w:r>
      <w:r w:rsidR="00ED2363" w:rsidRPr="00FB5AF0">
        <w:rPr>
          <w:rFonts w:ascii="Montserrat" w:hAnsi="Montserrat" w:cs="Calibri"/>
          <w:lang w:val="fr-FR"/>
        </w:rPr>
        <w:t>Contrepartie</w:t>
      </w:r>
      <w:r w:rsidR="008B6C8E" w:rsidRPr="00FB5AF0">
        <w:rPr>
          <w:rFonts w:ascii="Montserrat" w:hAnsi="Montserrat" w:cs="Calibri"/>
          <w:lang w:val="fr-FR"/>
        </w:rPr>
        <w:t>.</w:t>
      </w:r>
      <w:r w:rsidRPr="00FB5AF0">
        <w:rPr>
          <w:rFonts w:ascii="Montserrat" w:hAnsi="Montserrat" w:cs="Calibri"/>
          <w:lang w:val="fr-FR"/>
        </w:rPr>
        <w:t xml:space="preserve"> Cette règle s’applique également dans les pays </w:t>
      </w:r>
      <w:r w:rsidR="009910A8" w:rsidRPr="00FB5AF0">
        <w:rPr>
          <w:rFonts w:ascii="Montserrat" w:hAnsi="Montserrat" w:cs="Calibri"/>
          <w:lang w:val="fr-FR"/>
        </w:rPr>
        <w:t xml:space="preserve">où </w:t>
      </w:r>
      <w:r w:rsidRPr="00FB5AF0">
        <w:rPr>
          <w:rFonts w:ascii="Montserrat" w:hAnsi="Montserrat" w:cs="Calibri"/>
          <w:lang w:val="fr-FR"/>
        </w:rPr>
        <w:t>les lois locales autoriseraient ces paiements.</w:t>
      </w:r>
    </w:p>
    <w:p w14:paraId="385B3A04" w14:textId="77777777" w:rsidR="007B30DB"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BON</w:t>
      </w:r>
      <w:r w:rsidR="00F60B11" w:rsidRPr="00FB5AF0">
        <w:rPr>
          <w:rFonts w:ascii="Montserrat" w:hAnsi="Montserrat" w:cs="Calibri"/>
          <w:b/>
          <w:u w:val="single"/>
          <w:lang w:val="fr-FR"/>
        </w:rPr>
        <w:t>S</w:t>
      </w:r>
      <w:r w:rsidRPr="00FB5AF0">
        <w:rPr>
          <w:rFonts w:ascii="Montserrat" w:hAnsi="Montserrat" w:cs="Calibri"/>
          <w:b/>
          <w:u w:val="single"/>
          <w:lang w:val="fr-FR"/>
        </w:rPr>
        <w:t xml:space="preserve"> REFLEXES</w:t>
      </w:r>
    </w:p>
    <w:p w14:paraId="1ECD884B" w14:textId="5254C0FC" w:rsidR="003F035B" w:rsidRPr="00FB5AF0" w:rsidRDefault="008B6C8E" w:rsidP="007A27E0">
      <w:pPr>
        <w:pStyle w:val="Corpsdetexte"/>
        <w:numPr>
          <w:ilvl w:val="0"/>
          <w:numId w:val="14"/>
        </w:numPr>
        <w:spacing w:line="276" w:lineRule="auto"/>
        <w:jc w:val="both"/>
        <w:rPr>
          <w:rFonts w:ascii="Montserrat" w:hAnsi="Montserrat" w:cs="Calibri"/>
          <w:lang w:val="fr-FR"/>
        </w:rPr>
      </w:pPr>
      <w:r w:rsidRPr="00FB5AF0">
        <w:rPr>
          <w:rFonts w:ascii="Montserrat" w:hAnsi="Montserrat" w:cs="Calibri"/>
          <w:lang w:val="fr-FR"/>
        </w:rPr>
        <w:t>P</w:t>
      </w:r>
      <w:r w:rsidR="00456B61" w:rsidRPr="00FB5AF0">
        <w:rPr>
          <w:rFonts w:ascii="Montserrat" w:hAnsi="Montserrat" w:cs="Calibri"/>
          <w:lang w:val="fr-FR"/>
        </w:rPr>
        <w:t xml:space="preserve">rendre connaissance de la réglementation locale applicable (délais nécessaires, formalités obligatoires, etc.) afin de </w:t>
      </w:r>
      <w:r w:rsidR="008B283A" w:rsidRPr="00FB5AF0">
        <w:rPr>
          <w:rFonts w:ascii="Montserrat" w:hAnsi="Montserrat" w:cs="Calibri"/>
          <w:lang w:val="fr-FR"/>
        </w:rPr>
        <w:t>déterminer</w:t>
      </w:r>
      <w:r w:rsidR="00456B61" w:rsidRPr="00FB5AF0">
        <w:rPr>
          <w:rFonts w:ascii="Montserrat" w:hAnsi="Montserrat" w:cs="Calibri"/>
          <w:lang w:val="fr-FR"/>
        </w:rPr>
        <w:t xml:space="preserve"> si le paiement correspond bien à une prestation co</w:t>
      </w:r>
      <w:r w:rsidR="00265D2B" w:rsidRPr="00FB5AF0">
        <w:rPr>
          <w:rFonts w:ascii="Montserrat" w:hAnsi="Montserrat" w:cs="Calibri"/>
          <w:lang w:val="fr-FR"/>
        </w:rPr>
        <w:t>ncrète ou à une taxe officielle</w:t>
      </w:r>
      <w:r w:rsidR="00456B61" w:rsidRPr="00FB5AF0">
        <w:rPr>
          <w:rFonts w:ascii="Montserrat" w:hAnsi="Montserrat" w:cs="Calibri"/>
          <w:lang w:val="fr-FR"/>
        </w:rPr>
        <w:t> ;</w:t>
      </w:r>
    </w:p>
    <w:p w14:paraId="4DF25ABF" w14:textId="187C7045" w:rsidR="00420533" w:rsidRPr="00FB5AF0" w:rsidRDefault="008B6C8E" w:rsidP="007A27E0">
      <w:pPr>
        <w:pStyle w:val="Corpsdetexte"/>
        <w:numPr>
          <w:ilvl w:val="0"/>
          <w:numId w:val="14"/>
        </w:numPr>
        <w:spacing w:line="276" w:lineRule="auto"/>
        <w:jc w:val="both"/>
        <w:rPr>
          <w:rFonts w:ascii="Montserrat" w:hAnsi="Montserrat" w:cs="Calibri"/>
          <w:lang w:val="fr-FR"/>
        </w:rPr>
      </w:pPr>
      <w:r w:rsidRPr="00FB5AF0">
        <w:rPr>
          <w:rFonts w:ascii="Montserrat" w:hAnsi="Montserrat" w:cs="Calibri"/>
          <w:lang w:val="fr-FR"/>
        </w:rPr>
        <w:t>E</w:t>
      </w:r>
      <w:r w:rsidR="00456B61" w:rsidRPr="00FB5AF0">
        <w:rPr>
          <w:rFonts w:ascii="Montserrat" w:hAnsi="Montserrat" w:cs="Calibri"/>
          <w:lang w:val="fr-FR"/>
        </w:rPr>
        <w:t>n principe, refuser d’effectuer ce paiement (en dépit du faible montant réclamé) même si, par voie de conséquence, votre demande est rejetée ou retardée sauf si le défaut de règlement risque d’entrainer une atteinte à votre intégrité physique ou à celle de vos proches, voire une atteinte à votre vie ;</w:t>
      </w:r>
    </w:p>
    <w:p w14:paraId="65901F63" w14:textId="78EBD00B" w:rsidR="003F035B" w:rsidRPr="00FB5AF0" w:rsidRDefault="008B6C8E" w:rsidP="007A27E0">
      <w:pPr>
        <w:pStyle w:val="Corpsdetexte"/>
        <w:numPr>
          <w:ilvl w:val="0"/>
          <w:numId w:val="14"/>
        </w:numPr>
        <w:spacing w:line="276" w:lineRule="auto"/>
        <w:jc w:val="both"/>
        <w:rPr>
          <w:rFonts w:ascii="Montserrat" w:hAnsi="Montserrat" w:cs="Calibri"/>
          <w:lang w:val="fr-FR"/>
        </w:rPr>
      </w:pPr>
      <w:r w:rsidRPr="00FB5AF0">
        <w:rPr>
          <w:rFonts w:ascii="Montserrat" w:hAnsi="Montserrat" w:cs="Calibri"/>
          <w:lang w:val="fr-FR"/>
        </w:rPr>
        <w:t>T</w:t>
      </w:r>
      <w:r w:rsidR="008B283A" w:rsidRPr="00FB5AF0">
        <w:rPr>
          <w:rFonts w:ascii="Montserrat" w:hAnsi="Montserrat" w:cs="Calibri"/>
          <w:lang w:val="fr-FR"/>
        </w:rPr>
        <w:t>oujours demander un reçu ou justificatif officiel (facture)</w:t>
      </w:r>
      <w:r w:rsidR="00420533" w:rsidRPr="00FB5AF0">
        <w:rPr>
          <w:rFonts w:ascii="Montserrat" w:hAnsi="Montserrat" w:cs="Calibri"/>
          <w:lang w:val="fr-FR"/>
        </w:rPr>
        <w:t xml:space="preserve"> émanant des autorités locales</w:t>
      </w:r>
      <w:r w:rsidR="008B283A" w:rsidRPr="00FB5AF0">
        <w:rPr>
          <w:rFonts w:ascii="Montserrat" w:hAnsi="Montserrat" w:cs="Calibri"/>
          <w:lang w:val="fr-FR"/>
        </w:rPr>
        <w:t>,</w:t>
      </w:r>
      <w:r w:rsidR="0093766E" w:rsidRPr="00FB5AF0">
        <w:rPr>
          <w:rFonts w:ascii="Montserrat" w:hAnsi="Montserrat" w:cs="Calibri"/>
          <w:lang w:val="fr-FR"/>
        </w:rPr>
        <w:t xml:space="preserve"> </w:t>
      </w:r>
      <w:r w:rsidR="008B283A" w:rsidRPr="00FB5AF0">
        <w:rPr>
          <w:rFonts w:ascii="Montserrat" w:hAnsi="Montserrat" w:cs="Calibri"/>
          <w:lang w:val="fr-FR"/>
        </w:rPr>
        <w:t>précisa</w:t>
      </w:r>
      <w:r w:rsidR="00265D2B" w:rsidRPr="00FB5AF0">
        <w:rPr>
          <w:rFonts w:ascii="Montserrat" w:hAnsi="Montserrat" w:cs="Calibri"/>
          <w:lang w:val="fr-FR"/>
        </w:rPr>
        <w:t>nt le motif du paiement demandé</w:t>
      </w:r>
      <w:r w:rsidR="00456B61" w:rsidRPr="00FB5AF0">
        <w:rPr>
          <w:rFonts w:ascii="Montserrat" w:hAnsi="Montserrat" w:cs="Calibri"/>
          <w:lang w:val="fr-FR"/>
        </w:rPr>
        <w:t>.</w:t>
      </w:r>
    </w:p>
    <w:p w14:paraId="6510F62C" w14:textId="77777777" w:rsidR="003F035B"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A NE PAS FAIRE</w:t>
      </w:r>
    </w:p>
    <w:p w14:paraId="56C0F4B0" w14:textId="6BE03445" w:rsidR="008B283A" w:rsidRPr="00FB5AF0" w:rsidRDefault="008B6C8E" w:rsidP="007A27E0">
      <w:pPr>
        <w:pStyle w:val="Corpsdetexte"/>
        <w:numPr>
          <w:ilvl w:val="0"/>
          <w:numId w:val="15"/>
        </w:numPr>
        <w:spacing w:line="276" w:lineRule="auto"/>
        <w:jc w:val="both"/>
        <w:rPr>
          <w:rFonts w:ascii="Montserrat" w:hAnsi="Montserrat" w:cs="Calibri"/>
          <w:lang w:val="fr-FR"/>
        </w:rPr>
      </w:pPr>
      <w:r w:rsidRPr="00FB5AF0">
        <w:rPr>
          <w:rFonts w:ascii="Montserrat" w:hAnsi="Montserrat" w:cs="Calibri"/>
          <w:lang w:val="fr-FR"/>
        </w:rPr>
        <w:t>A</w:t>
      </w:r>
      <w:r w:rsidR="00420533" w:rsidRPr="00FB5AF0">
        <w:rPr>
          <w:rFonts w:ascii="Montserrat" w:hAnsi="Montserrat" w:cs="Calibri"/>
          <w:lang w:val="fr-FR"/>
        </w:rPr>
        <w:t>ccepter de payer un montant réclamé dans ce cadre car vous êtes dans une situation d’urgence et risquez par exemple de reta</w:t>
      </w:r>
      <w:r w:rsidR="00456B61" w:rsidRPr="00FB5AF0">
        <w:rPr>
          <w:rFonts w:ascii="Montserrat" w:hAnsi="Montserrat" w:cs="Calibri"/>
          <w:lang w:val="fr-FR"/>
        </w:rPr>
        <w:t xml:space="preserve">rder un déblocage en douane qui, à son tour, </w:t>
      </w:r>
      <w:r w:rsidR="00420533" w:rsidRPr="00FB5AF0">
        <w:rPr>
          <w:rFonts w:ascii="Montserrat" w:hAnsi="Montserrat" w:cs="Calibri"/>
          <w:lang w:val="fr-FR"/>
        </w:rPr>
        <w:t>retarde</w:t>
      </w:r>
      <w:r w:rsidR="00456B61" w:rsidRPr="00FB5AF0">
        <w:rPr>
          <w:rFonts w:ascii="Montserrat" w:hAnsi="Montserrat" w:cs="Calibri"/>
          <w:lang w:val="fr-FR"/>
        </w:rPr>
        <w:t>rait</w:t>
      </w:r>
      <w:r w:rsidR="00420533" w:rsidRPr="00FB5AF0">
        <w:rPr>
          <w:rFonts w:ascii="Montserrat" w:hAnsi="Montserrat" w:cs="Calibri"/>
          <w:lang w:val="fr-FR"/>
        </w:rPr>
        <w:t xml:space="preserve"> l’avancement d’un projet</w:t>
      </w:r>
      <w:r w:rsidR="00456B61" w:rsidRPr="00FB5AF0">
        <w:rPr>
          <w:rFonts w:ascii="Montserrat" w:hAnsi="Montserrat" w:cs="Calibri"/>
          <w:lang w:val="fr-FR"/>
        </w:rPr>
        <w:t> ;</w:t>
      </w:r>
    </w:p>
    <w:p w14:paraId="4377E3B2" w14:textId="134238B9" w:rsidR="007A6E68" w:rsidRPr="00FB5AF0" w:rsidRDefault="008B6C8E" w:rsidP="007A27E0">
      <w:pPr>
        <w:pStyle w:val="Corpsdetexte"/>
        <w:numPr>
          <w:ilvl w:val="0"/>
          <w:numId w:val="15"/>
        </w:numPr>
        <w:spacing w:line="276" w:lineRule="auto"/>
        <w:jc w:val="both"/>
        <w:rPr>
          <w:rFonts w:ascii="Montserrat" w:hAnsi="Montserrat" w:cs="Calibri"/>
          <w:lang w:val="fr-FR"/>
        </w:rPr>
      </w:pPr>
      <w:r w:rsidRPr="00FB5AF0">
        <w:rPr>
          <w:rFonts w:ascii="Montserrat" w:hAnsi="Montserrat" w:cs="Calibri"/>
          <w:lang w:val="fr-FR"/>
        </w:rPr>
        <w:t>R</w:t>
      </w:r>
      <w:r w:rsidR="0026434D" w:rsidRPr="00FB5AF0">
        <w:rPr>
          <w:rFonts w:ascii="Montserrat" w:hAnsi="Montserrat" w:cs="Calibri"/>
          <w:lang w:val="fr-FR"/>
        </w:rPr>
        <w:t xml:space="preserve">efuser de payer tout en invitant le fonctionnaire à déjeuner pour vous </w:t>
      </w:r>
      <w:r w:rsidR="00DA1BBA" w:rsidRPr="00FB5AF0">
        <w:rPr>
          <w:rFonts w:ascii="Montserrat" w:hAnsi="Montserrat" w:cs="Calibri"/>
          <w:lang w:val="fr-FR"/>
        </w:rPr>
        <w:t>rattraper</w:t>
      </w:r>
      <w:r w:rsidR="00456B61" w:rsidRPr="00FB5AF0">
        <w:rPr>
          <w:rFonts w:ascii="Montserrat" w:hAnsi="Montserrat" w:cs="Calibri"/>
          <w:lang w:val="fr-FR"/>
        </w:rPr>
        <w:t>.</w:t>
      </w:r>
    </w:p>
    <w:p w14:paraId="696702BF" w14:textId="09021A4A" w:rsidR="007A6E68" w:rsidRDefault="007A6E68" w:rsidP="00A81299">
      <w:pPr>
        <w:pStyle w:val="Corpsdetexte"/>
        <w:spacing w:line="276" w:lineRule="auto"/>
        <w:jc w:val="both"/>
        <w:rPr>
          <w:rFonts w:ascii="Montserrat" w:hAnsi="Montserrat" w:cs="Calibri"/>
          <w:lang w:val="fr-FR"/>
        </w:rPr>
      </w:pPr>
    </w:p>
    <w:p w14:paraId="30B74D98" w14:textId="77777777" w:rsidR="003650F4" w:rsidRPr="00FB5AF0" w:rsidRDefault="003650F4" w:rsidP="00A81299">
      <w:pPr>
        <w:pStyle w:val="Corpsdetexte"/>
        <w:spacing w:line="276" w:lineRule="auto"/>
        <w:jc w:val="both"/>
        <w:rPr>
          <w:rFonts w:ascii="Montserrat" w:hAnsi="Montserrat" w:cs="Calibri"/>
          <w:lang w:val="fr-FR"/>
        </w:rPr>
      </w:pPr>
    </w:p>
    <w:tbl>
      <w:tblPr>
        <w:tblStyle w:val="Grilledutableau"/>
        <w:tblW w:w="0" w:type="auto"/>
        <w:tblLook w:val="04A0" w:firstRow="1" w:lastRow="0" w:firstColumn="1" w:lastColumn="0" w:noHBand="0" w:noVBand="1"/>
      </w:tblPr>
      <w:tblGrid>
        <w:gridCol w:w="9350"/>
      </w:tblGrid>
      <w:tr w:rsidR="00A758FF" w:rsidRPr="00C04863" w14:paraId="2C2D4D1B" w14:textId="77777777" w:rsidTr="00A8202B">
        <w:tc>
          <w:tcPr>
            <w:tcW w:w="9350" w:type="dxa"/>
          </w:tcPr>
          <w:p w14:paraId="2FE1467C" w14:textId="77777777" w:rsidR="009236C6"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lastRenderedPageBreak/>
              <w:t xml:space="preserve">MISE EN SITUATION </w:t>
            </w:r>
          </w:p>
          <w:p w14:paraId="7059C881" w14:textId="77777777" w:rsidR="00B0347D" w:rsidRPr="00FB5AF0" w:rsidRDefault="00456B61" w:rsidP="007A27E0">
            <w:pPr>
              <w:pStyle w:val="Corpsdetexte"/>
              <w:numPr>
                <w:ilvl w:val="0"/>
                <w:numId w:val="23"/>
              </w:numPr>
              <w:spacing w:line="276" w:lineRule="auto"/>
              <w:jc w:val="both"/>
              <w:rPr>
                <w:rFonts w:ascii="Montserrat" w:hAnsi="Montserrat" w:cs="Calibri"/>
                <w:i/>
                <w:color w:val="FF0000"/>
                <w:lang w:val="fr-FR"/>
              </w:rPr>
            </w:pPr>
            <w:r w:rsidRPr="00FB5AF0">
              <w:rPr>
                <w:rFonts w:ascii="Montserrat" w:hAnsi="Montserrat" w:cs="Calibri"/>
                <w:i/>
                <w:lang w:val="fr-FR"/>
              </w:rPr>
              <w:t>Alors que je suis au Sénégal, j</w:t>
            </w:r>
            <w:r w:rsidR="00A8202B" w:rsidRPr="00FB5AF0">
              <w:rPr>
                <w:rFonts w:ascii="Montserrat" w:hAnsi="Montserrat" w:cs="Calibri"/>
                <w:i/>
                <w:lang w:val="fr-FR"/>
              </w:rPr>
              <w:t xml:space="preserve">e dois </w:t>
            </w:r>
            <w:r w:rsidRPr="00FB5AF0">
              <w:rPr>
                <w:rFonts w:ascii="Montserrat" w:hAnsi="Montserrat" w:cs="Calibri"/>
                <w:i/>
                <w:lang w:val="fr-FR"/>
              </w:rPr>
              <w:t>prolonger</w:t>
            </w:r>
            <w:r w:rsidR="00A8202B" w:rsidRPr="00FB5AF0">
              <w:rPr>
                <w:rFonts w:ascii="Montserrat" w:hAnsi="Montserrat" w:cs="Calibri"/>
                <w:i/>
                <w:lang w:val="fr-FR"/>
              </w:rPr>
              <w:t xml:space="preserve"> </w:t>
            </w:r>
            <w:r w:rsidRPr="00FB5AF0">
              <w:rPr>
                <w:rFonts w:ascii="Montserrat" w:hAnsi="Montserrat" w:cs="Calibri"/>
                <w:i/>
                <w:lang w:val="fr-FR"/>
              </w:rPr>
              <w:t xml:space="preserve">mon </w:t>
            </w:r>
            <w:r w:rsidR="00A8202B" w:rsidRPr="00FB5AF0">
              <w:rPr>
                <w:rFonts w:ascii="Montserrat" w:hAnsi="Montserrat" w:cs="Calibri"/>
                <w:i/>
                <w:lang w:val="fr-FR"/>
              </w:rPr>
              <w:t>visa en urgence</w:t>
            </w:r>
            <w:r w:rsidRPr="00FB5AF0">
              <w:rPr>
                <w:rFonts w:ascii="Montserrat" w:hAnsi="Montserrat" w:cs="Calibri"/>
                <w:i/>
                <w:lang w:val="fr-FR"/>
              </w:rPr>
              <w:t xml:space="preserve">, faute de quoi ma présence sur le territoire sénégalais serait irrégulière. Un fonctionnaire local </w:t>
            </w:r>
            <w:r w:rsidR="00A8202B" w:rsidRPr="00FB5AF0">
              <w:rPr>
                <w:rFonts w:ascii="Montserrat" w:hAnsi="Montserrat" w:cs="Calibri"/>
                <w:i/>
                <w:lang w:val="fr-FR"/>
              </w:rPr>
              <w:t>me dit qu</w:t>
            </w:r>
            <w:r w:rsidRPr="00FB5AF0">
              <w:rPr>
                <w:rFonts w:ascii="Montserrat" w:hAnsi="Montserrat" w:cs="Calibri"/>
                <w:i/>
                <w:lang w:val="fr-FR"/>
              </w:rPr>
              <w:t>e je me suis pris tardivement et qu</w:t>
            </w:r>
            <w:r w:rsidR="00A8202B" w:rsidRPr="00FB5AF0">
              <w:rPr>
                <w:rFonts w:ascii="Montserrat" w:hAnsi="Montserrat" w:cs="Calibri"/>
                <w:i/>
                <w:lang w:val="fr-FR"/>
              </w:rPr>
              <w:t xml:space="preserve">’il </w:t>
            </w:r>
            <w:r w:rsidRPr="00FB5AF0">
              <w:rPr>
                <w:rFonts w:ascii="Montserrat" w:hAnsi="Montserrat" w:cs="Calibri"/>
                <w:i/>
                <w:lang w:val="fr-FR"/>
              </w:rPr>
              <w:t>me faudra au moins</w:t>
            </w:r>
            <w:r w:rsidR="00A8202B" w:rsidRPr="00FB5AF0">
              <w:rPr>
                <w:rFonts w:ascii="Montserrat" w:hAnsi="Montserrat" w:cs="Calibri"/>
                <w:i/>
                <w:lang w:val="fr-FR"/>
              </w:rPr>
              <w:t xml:space="preserve"> un mois pour obtenir </w:t>
            </w:r>
            <w:r w:rsidRPr="00FB5AF0">
              <w:rPr>
                <w:rFonts w:ascii="Montserrat" w:hAnsi="Montserrat" w:cs="Calibri"/>
                <w:i/>
                <w:lang w:val="fr-FR"/>
              </w:rPr>
              <w:t>cette prolongation</w:t>
            </w:r>
            <w:r w:rsidR="00A8202B" w:rsidRPr="00FB5AF0">
              <w:rPr>
                <w:rFonts w:ascii="Montserrat" w:hAnsi="Montserrat" w:cs="Calibri"/>
                <w:i/>
                <w:lang w:val="fr-FR"/>
              </w:rPr>
              <w:t>, mais me propose d</w:t>
            </w:r>
            <w:r w:rsidR="006233F4" w:rsidRPr="00FB5AF0">
              <w:rPr>
                <w:rFonts w:ascii="Montserrat" w:hAnsi="Montserrat" w:cs="Calibri"/>
                <w:i/>
                <w:lang w:val="fr-FR"/>
              </w:rPr>
              <w:t xml:space="preserve">’accélérer la procédure contre </w:t>
            </w:r>
            <w:r w:rsidRPr="00FB5AF0">
              <w:rPr>
                <w:rFonts w:ascii="Montserrat" w:hAnsi="Montserrat" w:cs="Calibri"/>
                <w:i/>
                <w:lang w:val="fr-FR"/>
              </w:rPr>
              <w:t>50.000</w:t>
            </w:r>
            <w:r w:rsidR="00A8202B" w:rsidRPr="00FB5AF0">
              <w:rPr>
                <w:rFonts w:ascii="Montserrat" w:hAnsi="Montserrat" w:cs="Calibri"/>
                <w:i/>
                <w:lang w:val="fr-FR"/>
              </w:rPr>
              <w:t xml:space="preserve"> </w:t>
            </w:r>
            <w:r w:rsidRPr="00FB5AF0">
              <w:rPr>
                <w:rFonts w:ascii="Montserrat" w:hAnsi="Montserrat" w:cs="Calibri"/>
                <w:i/>
                <w:lang w:val="fr-FR"/>
              </w:rPr>
              <w:t>francs CFA</w:t>
            </w:r>
            <w:r w:rsidR="00A8202B" w:rsidRPr="00FB5AF0">
              <w:rPr>
                <w:rFonts w:ascii="Montserrat" w:hAnsi="Montserrat" w:cs="Calibri"/>
                <w:i/>
                <w:lang w:val="fr-FR"/>
              </w:rPr>
              <w:t xml:space="preserve"> en liquide</w:t>
            </w:r>
            <w:r w:rsidRPr="00FB5AF0">
              <w:rPr>
                <w:rFonts w:ascii="Montserrat" w:hAnsi="Montserrat" w:cs="Calibri"/>
                <w:i/>
                <w:lang w:val="fr-FR"/>
              </w:rPr>
              <w:t>.</w:t>
            </w:r>
          </w:p>
          <w:p w14:paraId="3F6DE550" w14:textId="77777777" w:rsidR="00B0347D" w:rsidRPr="00FB5AF0" w:rsidRDefault="00456B61" w:rsidP="007A27E0">
            <w:pPr>
              <w:pStyle w:val="Corpsdetexte"/>
              <w:numPr>
                <w:ilvl w:val="0"/>
                <w:numId w:val="23"/>
              </w:numPr>
              <w:spacing w:line="276" w:lineRule="auto"/>
              <w:jc w:val="both"/>
              <w:rPr>
                <w:rFonts w:ascii="Montserrat" w:hAnsi="Montserrat" w:cs="Calibri"/>
                <w:i/>
                <w:color w:val="FF0000"/>
                <w:lang w:val="fr-FR"/>
              </w:rPr>
            </w:pPr>
            <w:r w:rsidRPr="00FB5AF0">
              <w:rPr>
                <w:rFonts w:ascii="Montserrat" w:hAnsi="Montserrat" w:cs="Calibri"/>
                <w:i/>
                <w:lang w:val="fr-FR"/>
              </w:rPr>
              <w:t xml:space="preserve">Par ailleurs, un agent des douanes sénégalais subordonne le dédouanement d’un équipement au paiement d’une somme modeste permettant d’obtenir rapidement la mainlevée.  </w:t>
            </w:r>
          </w:p>
          <w:p w14:paraId="76030FFE" w14:textId="77777777" w:rsidR="0026434D" w:rsidRPr="00FB5AF0" w:rsidRDefault="00456B61" w:rsidP="00B0347D">
            <w:pPr>
              <w:pStyle w:val="Corpsdetexte"/>
              <w:spacing w:line="276" w:lineRule="auto"/>
              <w:ind w:left="720" w:firstLine="0"/>
              <w:jc w:val="both"/>
              <w:rPr>
                <w:rFonts w:ascii="Montserrat" w:hAnsi="Montserrat" w:cs="Calibri"/>
                <w:i/>
                <w:color w:val="FF0000"/>
                <w:lang w:val="fr-FR"/>
              </w:rPr>
            </w:pPr>
            <w:r w:rsidRPr="00FB5AF0">
              <w:rPr>
                <w:rFonts w:ascii="Montserrat" w:hAnsi="Montserrat" w:cs="Calibri"/>
                <w:i/>
                <w:color w:val="FF0000"/>
                <w:lang w:val="fr-FR"/>
              </w:rPr>
              <w:t>Comment dois-je réagir face à c</w:t>
            </w:r>
            <w:r w:rsidR="00B0347D" w:rsidRPr="00FB5AF0">
              <w:rPr>
                <w:rFonts w:ascii="Montserrat" w:hAnsi="Montserrat" w:cs="Calibri"/>
                <w:i/>
                <w:color w:val="FF0000"/>
                <w:lang w:val="fr-FR"/>
              </w:rPr>
              <w:t>es</w:t>
            </w:r>
            <w:r w:rsidRPr="00FB5AF0">
              <w:rPr>
                <w:rFonts w:ascii="Montserrat" w:hAnsi="Montserrat" w:cs="Calibri"/>
                <w:i/>
                <w:color w:val="FF0000"/>
                <w:lang w:val="fr-FR"/>
              </w:rPr>
              <w:t xml:space="preserve"> </w:t>
            </w:r>
            <w:r w:rsidR="00B0347D" w:rsidRPr="00FB5AF0">
              <w:rPr>
                <w:rFonts w:ascii="Montserrat" w:hAnsi="Montserrat" w:cs="Calibri"/>
                <w:i/>
                <w:color w:val="FF0000"/>
                <w:lang w:val="fr-FR"/>
              </w:rPr>
              <w:t>situations</w:t>
            </w:r>
            <w:r w:rsidRPr="00FB5AF0">
              <w:rPr>
                <w:rFonts w:ascii="Montserrat" w:hAnsi="Montserrat" w:cs="Calibri"/>
                <w:i/>
                <w:color w:val="FF0000"/>
                <w:lang w:val="fr-FR"/>
              </w:rPr>
              <w:t xml:space="preserve"> ?</w:t>
            </w:r>
          </w:p>
          <w:p w14:paraId="6E896C9F" w14:textId="77777777" w:rsidR="0026434D" w:rsidRPr="00FB5AF0" w:rsidRDefault="00456B61" w:rsidP="0026434D">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En principe, c</w:t>
            </w:r>
            <w:r w:rsidR="00A8202B" w:rsidRPr="00FB5AF0">
              <w:rPr>
                <w:rFonts w:ascii="Montserrat" w:hAnsi="Montserrat" w:cs="Calibri"/>
                <w:lang w:val="fr-FR"/>
              </w:rPr>
              <w:t xml:space="preserve">e type de petits paiements non officiels versés à un fonctionnaire </w:t>
            </w:r>
            <w:r w:rsidRPr="00FB5AF0">
              <w:rPr>
                <w:rFonts w:ascii="Montserrat" w:hAnsi="Montserrat" w:cs="Calibri"/>
                <w:lang w:val="fr-FR"/>
              </w:rPr>
              <w:t xml:space="preserve">relève de l’interdiction absolue des </w:t>
            </w:r>
            <w:r w:rsidR="00A8202B" w:rsidRPr="00FB5AF0">
              <w:rPr>
                <w:rFonts w:ascii="Montserrat" w:hAnsi="Montserrat" w:cs="Calibri"/>
                <w:lang w:val="fr-FR"/>
              </w:rPr>
              <w:t>paiement</w:t>
            </w:r>
            <w:r w:rsidRPr="00FB5AF0">
              <w:rPr>
                <w:rFonts w:ascii="Montserrat" w:hAnsi="Montserrat" w:cs="Calibri"/>
                <w:lang w:val="fr-FR"/>
              </w:rPr>
              <w:t>s</w:t>
            </w:r>
            <w:r w:rsidR="00A8202B" w:rsidRPr="00FB5AF0">
              <w:rPr>
                <w:rFonts w:ascii="Montserrat" w:hAnsi="Montserrat" w:cs="Calibri"/>
                <w:lang w:val="fr-FR"/>
              </w:rPr>
              <w:t xml:space="preserve"> de </w:t>
            </w:r>
            <w:r w:rsidRPr="00FB5AF0">
              <w:rPr>
                <w:rFonts w:ascii="Montserrat" w:hAnsi="Montserrat" w:cs="Calibri"/>
                <w:lang w:val="fr-FR"/>
              </w:rPr>
              <w:t>facilitation</w:t>
            </w:r>
            <w:r w:rsidR="00A8202B" w:rsidRPr="00FB5AF0">
              <w:rPr>
                <w:rFonts w:ascii="Montserrat" w:hAnsi="Montserrat" w:cs="Calibri"/>
                <w:lang w:val="fr-FR"/>
              </w:rPr>
              <w:t xml:space="preserve">. </w:t>
            </w:r>
          </w:p>
          <w:p w14:paraId="2918F897" w14:textId="77777777" w:rsidR="0026434D" w:rsidRPr="00FB5AF0" w:rsidRDefault="00456B61" w:rsidP="0026434D">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Cependant</w:t>
            </w:r>
            <w:r w:rsidR="00A8202B" w:rsidRPr="00FB5AF0">
              <w:rPr>
                <w:rFonts w:ascii="Montserrat" w:hAnsi="Montserrat" w:cs="Calibri"/>
                <w:lang w:val="fr-FR"/>
              </w:rPr>
              <w:t xml:space="preserve">, </w:t>
            </w:r>
            <w:r w:rsidRPr="00FB5AF0">
              <w:rPr>
                <w:rFonts w:ascii="Montserrat" w:hAnsi="Montserrat" w:cs="Calibri"/>
                <w:lang w:val="fr-FR"/>
              </w:rPr>
              <w:t>si c</w:t>
            </w:r>
            <w:r w:rsidR="00A8202B" w:rsidRPr="00FB5AF0">
              <w:rPr>
                <w:rFonts w:ascii="Montserrat" w:hAnsi="Montserrat" w:cs="Calibri"/>
                <w:lang w:val="fr-FR"/>
              </w:rPr>
              <w:t>e paiement est requis par la législation nationale</w:t>
            </w:r>
            <w:r w:rsidRPr="00FB5AF0">
              <w:rPr>
                <w:rFonts w:ascii="Montserrat" w:hAnsi="Montserrat" w:cs="Calibri"/>
                <w:lang w:val="fr-FR"/>
              </w:rPr>
              <w:t xml:space="preserve"> (sénégalaise) et qu</w:t>
            </w:r>
            <w:r w:rsidR="00A8202B" w:rsidRPr="00FB5AF0">
              <w:rPr>
                <w:rFonts w:ascii="Montserrat" w:hAnsi="Montserrat" w:cs="Calibri"/>
                <w:lang w:val="fr-FR"/>
              </w:rPr>
              <w:t xml:space="preserve">’il est possible d’obtenir </w:t>
            </w:r>
            <w:r w:rsidRPr="00FB5AF0">
              <w:rPr>
                <w:rFonts w:ascii="Montserrat" w:hAnsi="Montserrat" w:cs="Calibri"/>
                <w:lang w:val="fr-FR"/>
              </w:rPr>
              <w:t xml:space="preserve">des autorités </w:t>
            </w:r>
            <w:r w:rsidR="006233F4" w:rsidRPr="00FB5AF0">
              <w:rPr>
                <w:rFonts w:ascii="Montserrat" w:hAnsi="Montserrat" w:cs="Calibri"/>
                <w:lang w:val="fr-FR"/>
              </w:rPr>
              <w:t xml:space="preserve">un reçu officiel pour </w:t>
            </w:r>
            <w:r w:rsidR="00B0347D" w:rsidRPr="00FB5AF0">
              <w:rPr>
                <w:rFonts w:ascii="Montserrat" w:hAnsi="Montserrat" w:cs="Calibri"/>
                <w:lang w:val="fr-FR"/>
              </w:rPr>
              <w:t>l’argent versé en vue d’obtenir la formalité requise</w:t>
            </w:r>
            <w:r w:rsidRPr="00FB5AF0">
              <w:rPr>
                <w:rFonts w:ascii="Montserrat" w:hAnsi="Montserrat" w:cs="Calibri"/>
                <w:lang w:val="fr-FR"/>
              </w:rPr>
              <w:t>, alors il est autorisé</w:t>
            </w:r>
            <w:r w:rsidR="00A8202B" w:rsidRPr="00FB5AF0">
              <w:rPr>
                <w:rFonts w:ascii="Montserrat" w:hAnsi="Montserrat" w:cs="Calibri"/>
                <w:lang w:val="fr-FR"/>
              </w:rPr>
              <w:t>.</w:t>
            </w:r>
          </w:p>
          <w:p w14:paraId="3E0570D4" w14:textId="3FA4DADE" w:rsidR="00A8202B" w:rsidRPr="00FB5AF0" w:rsidRDefault="00456B61" w:rsidP="0026434D">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 xml:space="preserve">Si les frais ne sont pas exigés par la loi ou si l’agent refuse de fournir un reçu officiel pour ce paiement, </w:t>
            </w:r>
            <w:r w:rsidR="006233F4" w:rsidRPr="00FB5AF0">
              <w:rPr>
                <w:rFonts w:ascii="Montserrat" w:hAnsi="Montserrat" w:cs="Calibri"/>
                <w:lang w:val="fr-FR"/>
              </w:rPr>
              <w:t>expliquez-lui</w:t>
            </w:r>
            <w:r w:rsidRPr="00FB5AF0">
              <w:rPr>
                <w:rFonts w:ascii="Montserrat" w:hAnsi="Montserrat" w:cs="Calibri"/>
                <w:lang w:val="fr-FR"/>
              </w:rPr>
              <w:t xml:space="preserve"> qu</w:t>
            </w:r>
            <w:r w:rsidR="006233F4" w:rsidRPr="00FB5AF0">
              <w:rPr>
                <w:rFonts w:ascii="Montserrat" w:hAnsi="Montserrat" w:cs="Calibri"/>
                <w:lang w:val="fr-FR"/>
              </w:rPr>
              <w:t>e CVE</w:t>
            </w:r>
            <w:r w:rsidRPr="00FB5AF0">
              <w:rPr>
                <w:rFonts w:ascii="Montserrat" w:hAnsi="Montserrat" w:cs="Calibri"/>
                <w:lang w:val="fr-FR"/>
              </w:rPr>
              <w:t xml:space="preserve"> refuse ce genre d’arrangement, quel que soit le montant du paiement requis</w:t>
            </w:r>
            <w:r w:rsidR="0026434D" w:rsidRPr="00FB5AF0">
              <w:rPr>
                <w:rFonts w:ascii="Montserrat" w:hAnsi="Montserrat" w:cs="Calibri"/>
                <w:lang w:val="fr-FR"/>
              </w:rPr>
              <w:t>.</w:t>
            </w:r>
            <w:r w:rsidR="0011638A" w:rsidRPr="00FB5AF0">
              <w:rPr>
                <w:rFonts w:ascii="Montserrat" w:hAnsi="Montserrat" w:cs="Calibri"/>
                <w:lang w:val="fr-FR"/>
              </w:rPr>
              <w:t xml:space="preserve"> </w:t>
            </w:r>
            <w:r w:rsidRPr="00FB5AF0">
              <w:rPr>
                <w:rFonts w:ascii="Montserrat" w:hAnsi="Montserrat" w:cs="Calibri"/>
                <w:lang w:val="fr-FR"/>
              </w:rPr>
              <w:t>V</w:t>
            </w:r>
            <w:r w:rsidR="0026434D" w:rsidRPr="00FB5AF0">
              <w:rPr>
                <w:rFonts w:ascii="Montserrat" w:hAnsi="Montserrat" w:cs="Calibri"/>
                <w:lang w:val="fr-FR"/>
              </w:rPr>
              <w:t>ous devez s</w:t>
            </w:r>
            <w:r w:rsidRPr="00FB5AF0">
              <w:rPr>
                <w:rFonts w:ascii="Montserrat" w:hAnsi="Montserrat" w:cs="Calibri"/>
                <w:lang w:val="fr-FR"/>
              </w:rPr>
              <w:t>ignaler</w:t>
            </w:r>
            <w:r w:rsidR="00AB457C" w:rsidRPr="00FB5AF0">
              <w:rPr>
                <w:rFonts w:ascii="Montserrat" w:hAnsi="Montserrat" w:cs="Calibri"/>
                <w:lang w:val="fr-FR"/>
              </w:rPr>
              <w:t>,</w:t>
            </w:r>
            <w:r w:rsidRPr="00FB5AF0">
              <w:rPr>
                <w:rFonts w:ascii="Montserrat" w:hAnsi="Montserrat" w:cs="Calibri"/>
                <w:lang w:val="fr-FR"/>
              </w:rPr>
              <w:t xml:space="preserve"> dès que possible</w:t>
            </w:r>
            <w:r w:rsidR="00AB457C" w:rsidRPr="00FB5AF0">
              <w:rPr>
                <w:rFonts w:ascii="Montserrat" w:hAnsi="Montserrat" w:cs="Calibri"/>
                <w:lang w:val="fr-FR"/>
              </w:rPr>
              <w:t>,</w:t>
            </w:r>
            <w:r w:rsidR="00B0347D" w:rsidRPr="00FB5AF0">
              <w:rPr>
                <w:rFonts w:ascii="Montserrat" w:hAnsi="Montserrat" w:cs="Calibri"/>
                <w:lang w:val="fr-FR"/>
              </w:rPr>
              <w:t xml:space="preserve"> la situation à votre m</w:t>
            </w:r>
            <w:r w:rsidRPr="00FB5AF0">
              <w:rPr>
                <w:rFonts w:ascii="Montserrat" w:hAnsi="Montserrat" w:cs="Calibri"/>
                <w:lang w:val="fr-FR"/>
              </w:rPr>
              <w:t xml:space="preserve">anager ou </w:t>
            </w:r>
            <w:r w:rsidR="006233F4" w:rsidRPr="00FB5AF0">
              <w:rPr>
                <w:rFonts w:ascii="Montserrat" w:hAnsi="Montserrat" w:cs="Calibri"/>
                <w:lang w:val="fr-FR"/>
              </w:rPr>
              <w:t xml:space="preserve">au </w:t>
            </w:r>
            <w:r w:rsidR="006D248B" w:rsidRPr="00FB5AF0">
              <w:rPr>
                <w:rFonts w:ascii="Montserrat" w:hAnsi="Montserrat" w:cs="Calibri"/>
                <w:lang w:val="fr-FR"/>
              </w:rPr>
              <w:t xml:space="preserve">Service </w:t>
            </w:r>
            <w:r w:rsidR="00E6641A" w:rsidRPr="00FB5AF0">
              <w:rPr>
                <w:rFonts w:ascii="Montserrat" w:hAnsi="Montserrat" w:cs="Calibri"/>
                <w:lang w:val="fr-FR"/>
              </w:rPr>
              <w:t>C</w:t>
            </w:r>
            <w:r w:rsidR="006233F4" w:rsidRPr="00FB5AF0">
              <w:rPr>
                <w:rFonts w:ascii="Montserrat" w:hAnsi="Montserrat" w:cs="Calibri"/>
                <w:lang w:val="fr-FR"/>
              </w:rPr>
              <w:t>onformité</w:t>
            </w:r>
            <w:r w:rsidR="0077308A" w:rsidRPr="0077308A">
              <w:rPr>
                <w:rFonts w:ascii="Montserrat" w:hAnsi="Montserrat"/>
                <w:color w:val="1F497D" w:themeColor="text2"/>
                <w:lang w:val="fr-FR"/>
              </w:rPr>
              <w:t xml:space="preserve"> </w:t>
            </w:r>
            <w:r w:rsidR="0077308A">
              <w:rPr>
                <w:rFonts w:ascii="Montserrat" w:hAnsi="Montserrat"/>
                <w:color w:val="1F497D" w:themeColor="text2"/>
                <w:lang w:val="fr-FR"/>
              </w:rPr>
              <w:t>(</w:t>
            </w:r>
            <w:r w:rsidR="0077308A" w:rsidRPr="0077308A">
              <w:rPr>
                <w:rFonts w:ascii="Montserrat" w:hAnsi="Montserrat"/>
                <w:color w:val="1F497D" w:themeColor="text2"/>
                <w:lang w:val="fr-FR"/>
              </w:rPr>
              <w:t>compliance@cvegroup.com</w:t>
            </w:r>
            <w:r w:rsidR="0077308A">
              <w:rPr>
                <w:rFonts w:ascii="Montserrat" w:hAnsi="Montserrat"/>
                <w:color w:val="1F497D" w:themeColor="text2"/>
                <w:lang w:val="fr-FR"/>
              </w:rPr>
              <w:t>)</w:t>
            </w:r>
            <w:r w:rsidRPr="00FB5AF0">
              <w:rPr>
                <w:rFonts w:ascii="Montserrat" w:hAnsi="Montserrat" w:cs="Calibri"/>
                <w:lang w:val="fr-FR"/>
              </w:rPr>
              <w:t>.</w:t>
            </w:r>
          </w:p>
          <w:p w14:paraId="71C642CA" w14:textId="77777777" w:rsidR="00BA313A" w:rsidRPr="00FB5AF0" w:rsidRDefault="00BA313A" w:rsidP="0026434D">
            <w:pPr>
              <w:pStyle w:val="Corpsdetexte"/>
              <w:spacing w:line="276" w:lineRule="auto"/>
              <w:ind w:left="720" w:firstLine="0"/>
              <w:jc w:val="both"/>
              <w:rPr>
                <w:rFonts w:ascii="Montserrat" w:hAnsi="Montserrat" w:cs="Calibri"/>
                <w:lang w:val="fr-FR"/>
              </w:rPr>
            </w:pPr>
          </w:p>
          <w:p w14:paraId="5DFD2E0D" w14:textId="77777777" w:rsidR="00BA313A" w:rsidRPr="00FB5AF0" w:rsidRDefault="00BA313A" w:rsidP="00BC53AC">
            <w:pPr>
              <w:pStyle w:val="Corpsdetexte"/>
              <w:spacing w:line="276" w:lineRule="auto"/>
              <w:ind w:left="720" w:firstLine="0"/>
              <w:jc w:val="both"/>
              <w:rPr>
                <w:rFonts w:ascii="Montserrat" w:hAnsi="Montserrat" w:cs="Calibri"/>
                <w:i/>
                <w:color w:val="FF0000"/>
                <w:lang w:val="fr-FR"/>
              </w:rPr>
            </w:pPr>
          </w:p>
          <w:p w14:paraId="54DC8D80" w14:textId="77777777" w:rsidR="00BA313A" w:rsidRPr="00FB5AF0" w:rsidRDefault="00BA313A" w:rsidP="0026434D">
            <w:pPr>
              <w:pStyle w:val="Corpsdetexte"/>
              <w:spacing w:line="276" w:lineRule="auto"/>
              <w:ind w:left="720" w:firstLine="0"/>
              <w:jc w:val="both"/>
              <w:rPr>
                <w:rFonts w:ascii="Montserrat" w:hAnsi="Montserrat" w:cs="Calibri"/>
                <w:lang w:val="fr-FR"/>
              </w:rPr>
            </w:pPr>
          </w:p>
        </w:tc>
      </w:tr>
    </w:tbl>
    <w:p w14:paraId="60F3C3F9" w14:textId="77777777" w:rsidR="0084664D" w:rsidRPr="00FB5AF0" w:rsidRDefault="0084664D">
      <w:pPr>
        <w:rPr>
          <w:rFonts w:ascii="Montserrat" w:hAnsi="Montserrat" w:cs="Calibri"/>
          <w:b/>
          <w:u w:val="single"/>
          <w:lang w:val="fr-FR"/>
        </w:rPr>
      </w:pPr>
    </w:p>
    <w:p w14:paraId="029DAA23" w14:textId="77777777" w:rsidR="00692FC8" w:rsidRPr="00FB5AF0" w:rsidRDefault="00692FC8">
      <w:pPr>
        <w:rPr>
          <w:rFonts w:ascii="Montserrat" w:hAnsi="Montserrat" w:cs="Calibri"/>
          <w:b/>
          <w:u w:val="single"/>
          <w:lang w:val="fr-FR"/>
        </w:rPr>
      </w:pPr>
    </w:p>
    <w:p w14:paraId="7594BCA8" w14:textId="77777777" w:rsidR="00F57A61" w:rsidRPr="00FB5AF0" w:rsidRDefault="00456B61" w:rsidP="00A81299">
      <w:pPr>
        <w:pStyle w:val="Corpsdetexte"/>
        <w:numPr>
          <w:ilvl w:val="0"/>
          <w:numId w:val="7"/>
        </w:numPr>
        <w:spacing w:line="276" w:lineRule="auto"/>
        <w:ind w:left="1080"/>
        <w:jc w:val="both"/>
        <w:rPr>
          <w:rFonts w:ascii="Montserrat" w:hAnsi="Montserrat" w:cs="Calibri"/>
          <w:b/>
          <w:u w:val="single"/>
          <w:lang w:val="fr-FR"/>
        </w:rPr>
      </w:pPr>
      <w:r w:rsidRPr="00FB5AF0">
        <w:rPr>
          <w:rFonts w:ascii="Montserrat" w:hAnsi="Montserrat" w:cs="Calibri"/>
          <w:b/>
          <w:u w:val="single"/>
          <w:lang w:val="fr-FR"/>
        </w:rPr>
        <w:t>CONFLIT D’INTERET</w:t>
      </w:r>
      <w:r w:rsidR="001504DD" w:rsidRPr="00FB5AF0">
        <w:rPr>
          <w:rFonts w:ascii="Montserrat" w:hAnsi="Montserrat" w:cs="Calibri"/>
          <w:b/>
          <w:u w:val="single"/>
          <w:lang w:val="fr-FR"/>
        </w:rPr>
        <w:t>S</w:t>
      </w:r>
    </w:p>
    <w:p w14:paraId="661675DB" w14:textId="77777777" w:rsidR="008B283A"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 conflit d’intérêts désigne toute situation dans laquelle les i</w:t>
      </w:r>
      <w:r w:rsidR="0026434D" w:rsidRPr="00FB5AF0">
        <w:rPr>
          <w:rFonts w:ascii="Montserrat" w:hAnsi="Montserrat" w:cs="Calibri"/>
          <w:lang w:val="fr-FR"/>
        </w:rPr>
        <w:t>ntérêts personnels d’un C</w:t>
      </w:r>
      <w:r w:rsidRPr="00FB5AF0">
        <w:rPr>
          <w:rFonts w:ascii="Montserrat" w:hAnsi="Montserrat" w:cs="Calibri"/>
          <w:lang w:val="fr-FR"/>
        </w:rPr>
        <w:t>ollaborateur sont susceptibles d’influencer son jugement et ses décisions professionnelles.</w:t>
      </w:r>
    </w:p>
    <w:p w14:paraId="06B43C70" w14:textId="77777777" w:rsidR="008B283A"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Les « intérêts personnels » peuvent résulter notamment de relations personnelles, d’engagements financier</w:t>
      </w:r>
      <w:r w:rsidR="0026434D" w:rsidRPr="00FB5AF0">
        <w:rPr>
          <w:rFonts w:ascii="Montserrat" w:hAnsi="Montserrat" w:cs="Calibri"/>
          <w:lang w:val="fr-FR"/>
        </w:rPr>
        <w:t>s</w:t>
      </w:r>
      <w:r w:rsidRPr="00FB5AF0">
        <w:rPr>
          <w:rFonts w:ascii="Montserrat" w:hAnsi="Montserrat" w:cs="Calibri"/>
          <w:lang w:val="fr-FR"/>
        </w:rPr>
        <w:t xml:space="preserve"> ou professionnels, de liens d’appartenance p</w:t>
      </w:r>
      <w:r w:rsidR="008D5CC5" w:rsidRPr="00FB5AF0">
        <w:rPr>
          <w:rFonts w:ascii="Montserrat" w:hAnsi="Montserrat" w:cs="Calibri"/>
          <w:lang w:val="fr-FR"/>
        </w:rPr>
        <w:t>olitique ou idéologique que le C</w:t>
      </w:r>
      <w:r w:rsidRPr="00FB5AF0">
        <w:rPr>
          <w:rFonts w:ascii="Montserrat" w:hAnsi="Montserrat" w:cs="Calibri"/>
          <w:lang w:val="fr-FR"/>
        </w:rPr>
        <w:t>ollaborateur a en dehors du Groupe.</w:t>
      </w:r>
    </w:p>
    <w:p w14:paraId="4B7F3B0D" w14:textId="77777777" w:rsidR="007007D3"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 conflit d’intérêts, ou la simple apparence d’un conflit d’intérêts, peut compromettre la qualité et la légalité d’une décision ou d’un acte, en faisant prévaloir l’intérêt privé d’un salarié ou d’un tiers, au</w:t>
      </w:r>
      <w:r w:rsidR="00450CA6" w:rsidRPr="00FB5AF0">
        <w:rPr>
          <w:rFonts w:ascii="Montserrat" w:hAnsi="Montserrat" w:cs="Calibri"/>
          <w:lang w:val="fr-FR"/>
        </w:rPr>
        <w:t xml:space="preserve"> détriment de l’intérêt de CVE.</w:t>
      </w:r>
    </w:p>
    <w:p w14:paraId="6B093B8F" w14:textId="77777777" w:rsidR="008B283A"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 conflit d’intérêts n’est pas</w:t>
      </w:r>
      <w:r w:rsidR="0026434D" w:rsidRPr="00FB5AF0">
        <w:rPr>
          <w:rFonts w:ascii="Montserrat" w:hAnsi="Montserrat" w:cs="Calibri"/>
          <w:lang w:val="fr-FR"/>
        </w:rPr>
        <w:t xml:space="preserve"> nécessairement</w:t>
      </w:r>
      <w:r w:rsidRPr="00FB5AF0">
        <w:rPr>
          <w:rFonts w:ascii="Montserrat" w:hAnsi="Montserrat" w:cs="Calibri"/>
          <w:lang w:val="fr-FR"/>
        </w:rPr>
        <w:t xml:space="preserve"> </w:t>
      </w:r>
      <w:r w:rsidR="007007D3" w:rsidRPr="00FB5AF0">
        <w:rPr>
          <w:rFonts w:ascii="Montserrat" w:hAnsi="Montserrat" w:cs="Calibri"/>
          <w:lang w:val="fr-FR"/>
        </w:rPr>
        <w:t>illicite.</w:t>
      </w:r>
      <w:r w:rsidRPr="00FB5AF0">
        <w:rPr>
          <w:rFonts w:ascii="Montserrat" w:hAnsi="Montserrat" w:cs="Calibri"/>
          <w:lang w:val="fr-FR"/>
        </w:rPr>
        <w:t xml:space="preserve"> En revanche l’utilisation frauduleuse qui pourrait </w:t>
      </w:r>
      <w:r w:rsidR="0026434D" w:rsidRPr="00FB5AF0">
        <w:rPr>
          <w:rFonts w:ascii="Montserrat" w:hAnsi="Montserrat" w:cs="Calibri"/>
          <w:lang w:val="fr-FR"/>
        </w:rPr>
        <w:t xml:space="preserve">en </w:t>
      </w:r>
      <w:r w:rsidRPr="00FB5AF0">
        <w:rPr>
          <w:rFonts w:ascii="Montserrat" w:hAnsi="Montserrat" w:cs="Calibri"/>
          <w:lang w:val="fr-FR"/>
        </w:rPr>
        <w:t xml:space="preserve">découler </w:t>
      </w:r>
      <w:r w:rsidR="0026434D" w:rsidRPr="00FB5AF0">
        <w:rPr>
          <w:rFonts w:ascii="Montserrat" w:hAnsi="Montserrat" w:cs="Calibri"/>
          <w:lang w:val="fr-FR"/>
        </w:rPr>
        <w:t>peut-être répréhensible</w:t>
      </w:r>
      <w:r w:rsidRPr="00FB5AF0">
        <w:rPr>
          <w:rFonts w:ascii="Montserrat" w:hAnsi="Montserrat" w:cs="Calibri"/>
          <w:lang w:val="fr-FR"/>
        </w:rPr>
        <w:t>.</w:t>
      </w:r>
    </w:p>
    <w:p w14:paraId="5C3ED4FC" w14:textId="77777777" w:rsidR="008B283A"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Une situation de conflit d’intérêt</w:t>
      </w:r>
      <w:r w:rsidR="00AB457C" w:rsidRPr="00FB5AF0">
        <w:rPr>
          <w:rFonts w:ascii="Montserrat" w:hAnsi="Montserrat" w:cs="Calibri"/>
          <w:lang w:val="fr-FR"/>
        </w:rPr>
        <w:t>s</w:t>
      </w:r>
      <w:r w:rsidRPr="00FB5AF0">
        <w:rPr>
          <w:rFonts w:ascii="Montserrat" w:hAnsi="Montserrat" w:cs="Calibri"/>
          <w:lang w:val="fr-FR"/>
        </w:rPr>
        <w:t xml:space="preserve"> </w:t>
      </w:r>
      <w:r w:rsidR="007007D3" w:rsidRPr="00FB5AF0">
        <w:rPr>
          <w:rFonts w:ascii="Montserrat" w:hAnsi="Montserrat" w:cs="Calibri"/>
          <w:lang w:val="fr-FR"/>
        </w:rPr>
        <w:t>peut</w:t>
      </w:r>
      <w:r w:rsidRPr="00FB5AF0">
        <w:rPr>
          <w:rFonts w:ascii="Montserrat" w:hAnsi="Montserrat" w:cs="Calibri"/>
          <w:lang w:val="fr-FR"/>
        </w:rPr>
        <w:t xml:space="preserve"> </w:t>
      </w:r>
      <w:r w:rsidR="007007D3" w:rsidRPr="00FB5AF0">
        <w:rPr>
          <w:rFonts w:ascii="Montserrat" w:hAnsi="Montserrat" w:cs="Calibri"/>
          <w:lang w:val="fr-FR"/>
        </w:rPr>
        <w:t>résulter en un acte de corruption (</w:t>
      </w:r>
      <w:r w:rsidRPr="00FB5AF0">
        <w:rPr>
          <w:rFonts w:ascii="Montserrat" w:hAnsi="Montserrat" w:cs="Calibri"/>
          <w:lang w:val="fr-FR"/>
        </w:rPr>
        <w:t xml:space="preserve">par exemple </w:t>
      </w:r>
      <w:r w:rsidR="008D5CC5" w:rsidRPr="00FB5AF0">
        <w:rPr>
          <w:rFonts w:ascii="Montserrat" w:hAnsi="Montserrat" w:cs="Calibri"/>
          <w:lang w:val="fr-FR"/>
        </w:rPr>
        <w:t>un C</w:t>
      </w:r>
      <w:r w:rsidR="007007D3" w:rsidRPr="00FB5AF0">
        <w:rPr>
          <w:rFonts w:ascii="Montserrat" w:hAnsi="Montserrat" w:cs="Calibri"/>
          <w:lang w:val="fr-FR"/>
        </w:rPr>
        <w:t xml:space="preserve">ollaborateur qui envoie des cadeaux à un fournisseur avec qui il entretient des relations d’amitié, </w:t>
      </w:r>
      <w:r w:rsidR="0026434D" w:rsidRPr="00FB5AF0">
        <w:rPr>
          <w:rFonts w:ascii="Montserrat" w:hAnsi="Montserrat" w:cs="Calibri"/>
          <w:lang w:val="fr-FR"/>
        </w:rPr>
        <w:t>qui contourne</w:t>
      </w:r>
      <w:r w:rsidR="007007D3" w:rsidRPr="00FB5AF0">
        <w:rPr>
          <w:rFonts w:ascii="Montserrat" w:hAnsi="Montserrat" w:cs="Calibri"/>
          <w:lang w:val="fr-FR"/>
        </w:rPr>
        <w:t xml:space="preserve"> le processus de recrutement pour influencer l’embauche d’un membre de sa famille.</w:t>
      </w:r>
      <w:r w:rsidR="0026434D" w:rsidRPr="00FB5AF0">
        <w:rPr>
          <w:rFonts w:ascii="Montserrat" w:hAnsi="Montserrat" w:cs="Calibri"/>
          <w:lang w:val="fr-FR"/>
        </w:rPr>
        <w:t>)</w:t>
      </w:r>
    </w:p>
    <w:p w14:paraId="717DA115" w14:textId="77777777" w:rsidR="007A6E68"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Les situatio</w:t>
      </w:r>
      <w:r w:rsidR="0011638A" w:rsidRPr="00FB5AF0">
        <w:rPr>
          <w:rFonts w:ascii="Montserrat" w:hAnsi="Montserrat" w:cs="Calibri"/>
          <w:lang w:val="fr-FR"/>
        </w:rPr>
        <w:t>ns de conflit</w:t>
      </w:r>
      <w:r w:rsidRPr="00FB5AF0">
        <w:rPr>
          <w:rFonts w:ascii="Montserrat" w:hAnsi="Montserrat" w:cs="Calibri"/>
          <w:lang w:val="fr-FR"/>
        </w:rPr>
        <w:t xml:space="preserve"> d’intérêts peuvent conduire à un risque</w:t>
      </w:r>
      <w:r w:rsidR="0026434D" w:rsidRPr="00FB5AF0">
        <w:rPr>
          <w:rFonts w:ascii="Montserrat" w:hAnsi="Montserrat" w:cs="Calibri"/>
          <w:lang w:val="fr-FR"/>
        </w:rPr>
        <w:t xml:space="preserve"> financier ou nuire à l’image de</w:t>
      </w:r>
      <w:r w:rsidRPr="00FB5AF0">
        <w:rPr>
          <w:rFonts w:ascii="Montserrat" w:hAnsi="Montserrat" w:cs="Calibri"/>
          <w:lang w:val="fr-FR"/>
        </w:rPr>
        <w:t xml:space="preserve"> </w:t>
      </w:r>
      <w:r w:rsidR="0026434D" w:rsidRPr="00FB5AF0">
        <w:rPr>
          <w:rFonts w:ascii="Montserrat" w:hAnsi="Montserrat" w:cs="Calibri"/>
          <w:lang w:val="fr-FR"/>
        </w:rPr>
        <w:t>CVE</w:t>
      </w:r>
      <w:r w:rsidRPr="00FB5AF0">
        <w:rPr>
          <w:rFonts w:ascii="Montserrat" w:hAnsi="Montserrat" w:cs="Calibri"/>
          <w:lang w:val="fr-FR"/>
        </w:rPr>
        <w:t>. Elles sont susceptibles d’engager la responsabilité des salariés ou de tiers agissant pour CVE. Elles exposent les personnes concern</w:t>
      </w:r>
      <w:r w:rsidR="00AB457C" w:rsidRPr="00FB5AF0">
        <w:rPr>
          <w:rFonts w:ascii="Montserrat" w:hAnsi="Montserrat" w:cs="Calibri"/>
          <w:lang w:val="fr-FR"/>
        </w:rPr>
        <w:t>ées à des sanctions judiciaires</w:t>
      </w:r>
      <w:r w:rsidRPr="00FB5AF0">
        <w:rPr>
          <w:rFonts w:ascii="Montserrat" w:hAnsi="Montserrat" w:cs="Calibri"/>
          <w:lang w:val="fr-FR"/>
        </w:rPr>
        <w:t xml:space="preserve"> et </w:t>
      </w:r>
      <w:r w:rsidR="0026434D" w:rsidRPr="00FB5AF0">
        <w:rPr>
          <w:rFonts w:ascii="Montserrat" w:hAnsi="Montserrat" w:cs="Calibri"/>
          <w:lang w:val="fr-FR"/>
        </w:rPr>
        <w:t>CVE</w:t>
      </w:r>
      <w:r w:rsidRPr="00FB5AF0">
        <w:rPr>
          <w:rFonts w:ascii="Montserrat" w:hAnsi="Montserrat" w:cs="Calibri"/>
          <w:lang w:val="fr-FR"/>
        </w:rPr>
        <w:t xml:space="preserve"> à un risque de réputation important.</w:t>
      </w:r>
    </w:p>
    <w:p w14:paraId="7B99A527" w14:textId="77777777" w:rsidR="0011638A"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Enfin, lorsqu’un fonctionnaire français est dans une situation de conflit d’intérêts et confie à CVE un marché public (par exemple le fonctionnaire est en relation avec un membre de sa famille</w:t>
      </w:r>
      <w:r w:rsidR="00454F49" w:rsidRPr="00FB5AF0">
        <w:rPr>
          <w:rFonts w:ascii="Montserrat" w:hAnsi="Montserrat" w:cs="Calibri"/>
          <w:lang w:val="fr-FR"/>
        </w:rPr>
        <w:t>,</w:t>
      </w:r>
      <w:r w:rsidRPr="00FB5AF0">
        <w:rPr>
          <w:rFonts w:ascii="Montserrat" w:hAnsi="Montserrat" w:cs="Calibri"/>
          <w:lang w:val="fr-FR"/>
        </w:rPr>
        <w:t xml:space="preserve"> </w:t>
      </w:r>
      <w:r w:rsidR="00454F49" w:rsidRPr="00FB5AF0">
        <w:rPr>
          <w:rFonts w:ascii="Montserrat" w:hAnsi="Montserrat" w:cs="Calibri"/>
          <w:lang w:val="fr-FR"/>
        </w:rPr>
        <w:t xml:space="preserve">par ailleurs </w:t>
      </w:r>
      <w:r w:rsidR="007B0B1F" w:rsidRPr="00FB5AF0">
        <w:rPr>
          <w:rFonts w:ascii="Montserrat" w:hAnsi="Montserrat" w:cs="Calibri"/>
          <w:lang w:val="fr-FR"/>
        </w:rPr>
        <w:t>collaborateur</w:t>
      </w:r>
      <w:r w:rsidRPr="00FB5AF0">
        <w:rPr>
          <w:rFonts w:ascii="Montserrat" w:hAnsi="Montserrat" w:cs="Calibri"/>
          <w:lang w:val="fr-FR"/>
        </w:rPr>
        <w:t xml:space="preserve"> de CVE, lequel </w:t>
      </w:r>
      <w:proofErr w:type="gramStart"/>
      <w:r w:rsidRPr="00FB5AF0">
        <w:rPr>
          <w:rFonts w:ascii="Montserrat" w:hAnsi="Montserrat" w:cs="Calibri"/>
          <w:lang w:val="fr-FR"/>
        </w:rPr>
        <w:t>est en charge</w:t>
      </w:r>
      <w:proofErr w:type="gramEnd"/>
      <w:r w:rsidRPr="00FB5AF0">
        <w:rPr>
          <w:rFonts w:ascii="Montserrat" w:hAnsi="Montserrat" w:cs="Calibri"/>
          <w:lang w:val="fr-FR"/>
        </w:rPr>
        <w:t xml:space="preserve"> de la négociation du marché), le fonctionnaire commet un délit pénal appelé « prise illégale d’intérêts ». Dans l’hypothèse où CVE </w:t>
      </w:r>
      <w:r w:rsidRPr="00FB5AF0">
        <w:rPr>
          <w:rFonts w:ascii="Montserrat" w:hAnsi="Montserrat" w:cs="Calibri"/>
          <w:lang w:val="fr-FR"/>
        </w:rPr>
        <w:lastRenderedPageBreak/>
        <w:t xml:space="preserve">obtiendrait le marché, elle pourrait être sanctionnée au titre d’une autre infraction pénale : le recel de prise illégale d’intérêts. </w:t>
      </w:r>
    </w:p>
    <w:p w14:paraId="5061B331" w14:textId="77777777" w:rsidR="008B283A"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BONS REFLEXES</w:t>
      </w:r>
    </w:p>
    <w:p w14:paraId="4F24398A" w14:textId="48DD4DA9" w:rsidR="007007D3" w:rsidRPr="00FB5AF0" w:rsidRDefault="00454E34" w:rsidP="007A27E0">
      <w:pPr>
        <w:pStyle w:val="Corpsdetexte"/>
        <w:numPr>
          <w:ilvl w:val="0"/>
          <w:numId w:val="17"/>
        </w:numPr>
        <w:spacing w:line="276" w:lineRule="auto"/>
        <w:jc w:val="both"/>
        <w:rPr>
          <w:rFonts w:ascii="Montserrat" w:hAnsi="Montserrat" w:cs="Calibri"/>
          <w:lang w:val="fr-FR"/>
        </w:rPr>
      </w:pPr>
      <w:r w:rsidRPr="00FB5AF0">
        <w:rPr>
          <w:rFonts w:ascii="Montserrat" w:hAnsi="Montserrat" w:cs="Calibri"/>
          <w:lang w:val="fr-FR"/>
        </w:rPr>
        <w:t>I</w:t>
      </w:r>
      <w:r w:rsidR="00456B61" w:rsidRPr="00FB5AF0">
        <w:rPr>
          <w:rFonts w:ascii="Montserrat" w:hAnsi="Montserrat" w:cs="Calibri"/>
          <w:lang w:val="fr-FR"/>
        </w:rPr>
        <w:t>dentifier</w:t>
      </w:r>
      <w:r w:rsidR="00454F49" w:rsidRPr="00FB5AF0">
        <w:rPr>
          <w:rFonts w:ascii="Montserrat" w:hAnsi="Montserrat" w:cs="Calibri"/>
          <w:lang w:val="fr-FR"/>
        </w:rPr>
        <w:t>, notamment à la lumière des principes et valeur</w:t>
      </w:r>
      <w:r w:rsidR="00626B70" w:rsidRPr="00FB5AF0">
        <w:rPr>
          <w:rFonts w:ascii="Montserrat" w:hAnsi="Montserrat" w:cs="Calibri"/>
          <w:lang w:val="fr-FR"/>
        </w:rPr>
        <w:t>s</w:t>
      </w:r>
      <w:r w:rsidR="00454F49" w:rsidRPr="00FB5AF0">
        <w:rPr>
          <w:rFonts w:ascii="Montserrat" w:hAnsi="Montserrat" w:cs="Calibri"/>
          <w:lang w:val="fr-FR"/>
        </w:rPr>
        <w:t xml:space="preserve"> rappelés dans la Charte éthique, </w:t>
      </w:r>
      <w:r w:rsidR="00456B61" w:rsidRPr="00FB5AF0">
        <w:rPr>
          <w:rFonts w:ascii="Montserrat" w:hAnsi="Montserrat" w:cs="Calibri"/>
          <w:lang w:val="fr-FR"/>
        </w:rPr>
        <w:t>l</w:t>
      </w:r>
      <w:r w:rsidR="0011638A" w:rsidRPr="00FB5AF0">
        <w:rPr>
          <w:rFonts w:ascii="Montserrat" w:hAnsi="Montserrat" w:cs="Calibri"/>
          <w:lang w:val="fr-FR"/>
        </w:rPr>
        <w:t>es cas de conflit d’intérêts auxquels</w:t>
      </w:r>
      <w:r w:rsidR="00456B61" w:rsidRPr="00FB5AF0">
        <w:rPr>
          <w:rFonts w:ascii="Montserrat" w:hAnsi="Montserrat" w:cs="Calibri"/>
          <w:lang w:val="fr-FR"/>
        </w:rPr>
        <w:t xml:space="preserve"> vous pouvez être confronté</w:t>
      </w:r>
      <w:r w:rsidR="00666A0A" w:rsidRPr="00FB5AF0">
        <w:rPr>
          <w:rFonts w:ascii="Montserrat" w:hAnsi="Montserrat" w:cs="Calibri"/>
          <w:lang w:val="fr-FR"/>
        </w:rPr>
        <w:t>s</w:t>
      </w:r>
      <w:r w:rsidR="00456B61" w:rsidRPr="00FB5AF0">
        <w:rPr>
          <w:rFonts w:ascii="Montserrat" w:hAnsi="Montserrat" w:cs="Calibri"/>
          <w:lang w:val="fr-FR"/>
        </w:rPr>
        <w:t xml:space="preserve"> et </w:t>
      </w:r>
      <w:r w:rsidR="0026434D" w:rsidRPr="00FB5AF0">
        <w:rPr>
          <w:rFonts w:ascii="Montserrat" w:hAnsi="Montserrat" w:cs="Calibri"/>
          <w:lang w:val="fr-FR"/>
        </w:rPr>
        <w:t xml:space="preserve">les déclarer à </w:t>
      </w:r>
      <w:r w:rsidR="00904118" w:rsidRPr="00FB5AF0">
        <w:rPr>
          <w:rFonts w:ascii="Montserrat" w:hAnsi="Montserrat" w:cs="Calibri"/>
          <w:lang w:val="fr-FR"/>
        </w:rPr>
        <w:t xml:space="preserve">son </w:t>
      </w:r>
      <w:r w:rsidR="00454F49" w:rsidRPr="00FB5AF0">
        <w:rPr>
          <w:rFonts w:ascii="Montserrat" w:hAnsi="Montserrat" w:cs="Calibri"/>
          <w:lang w:val="fr-FR"/>
        </w:rPr>
        <w:t>M</w:t>
      </w:r>
      <w:r w:rsidR="00FE0E81" w:rsidRPr="00FB5AF0">
        <w:rPr>
          <w:rFonts w:ascii="Montserrat" w:hAnsi="Montserrat" w:cs="Calibri"/>
          <w:lang w:val="fr-FR"/>
        </w:rPr>
        <w:t>anager </w:t>
      </w:r>
      <w:r w:rsidR="00AB457C" w:rsidRPr="00FB5AF0">
        <w:rPr>
          <w:rFonts w:ascii="Montserrat" w:hAnsi="Montserrat" w:cs="Calibri"/>
          <w:lang w:val="fr-FR"/>
        </w:rPr>
        <w:t>;</w:t>
      </w:r>
    </w:p>
    <w:p w14:paraId="3BC03BB3" w14:textId="2250B378" w:rsidR="004F64B6" w:rsidRPr="00FB5AF0" w:rsidRDefault="00454E34" w:rsidP="007A27E0">
      <w:pPr>
        <w:pStyle w:val="Corpsdetexte"/>
        <w:numPr>
          <w:ilvl w:val="0"/>
          <w:numId w:val="17"/>
        </w:numPr>
        <w:spacing w:line="276" w:lineRule="auto"/>
        <w:jc w:val="both"/>
        <w:rPr>
          <w:rFonts w:ascii="Montserrat" w:hAnsi="Montserrat" w:cs="Calibri"/>
          <w:lang w:val="fr-FR"/>
        </w:rPr>
      </w:pPr>
      <w:r w:rsidRPr="00FB5AF0">
        <w:rPr>
          <w:rFonts w:ascii="Montserrat" w:hAnsi="Montserrat" w:cs="Calibri"/>
          <w:lang w:val="fr-FR"/>
        </w:rPr>
        <w:t>V</w:t>
      </w:r>
      <w:r w:rsidR="0026434D" w:rsidRPr="00FB5AF0">
        <w:rPr>
          <w:rFonts w:ascii="Montserrat" w:hAnsi="Montserrat" w:cs="Calibri"/>
          <w:lang w:val="fr-FR"/>
        </w:rPr>
        <w:t xml:space="preserve">ous </w:t>
      </w:r>
      <w:r w:rsidR="0011638A" w:rsidRPr="00FB5AF0">
        <w:rPr>
          <w:rFonts w:ascii="Montserrat" w:hAnsi="Montserrat" w:cs="Calibri"/>
          <w:lang w:val="fr-FR"/>
        </w:rPr>
        <w:t xml:space="preserve">déporter </w:t>
      </w:r>
      <w:r w:rsidR="00456B61" w:rsidRPr="00FB5AF0">
        <w:rPr>
          <w:rFonts w:ascii="Montserrat" w:hAnsi="Montserrat" w:cs="Calibri"/>
          <w:lang w:val="fr-FR"/>
        </w:rPr>
        <w:t>d’une procédure de décision en présence d’une situation avérée ou po</w:t>
      </w:r>
      <w:r w:rsidR="0026434D" w:rsidRPr="00FB5AF0">
        <w:rPr>
          <w:rFonts w:ascii="Montserrat" w:hAnsi="Montserrat" w:cs="Calibri"/>
          <w:lang w:val="fr-FR"/>
        </w:rPr>
        <w:t>tentielle de conflit d’intérêts</w:t>
      </w:r>
      <w:r w:rsidR="00456B61" w:rsidRPr="00FB5AF0">
        <w:rPr>
          <w:rFonts w:ascii="Montserrat" w:hAnsi="Montserrat" w:cs="Calibri"/>
          <w:lang w:val="fr-FR"/>
        </w:rPr>
        <w:t>.</w:t>
      </w:r>
    </w:p>
    <w:p w14:paraId="34E2393D" w14:textId="77777777" w:rsidR="008B283A"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A NE PAS FAIRE </w:t>
      </w:r>
    </w:p>
    <w:p w14:paraId="65BAA104" w14:textId="0D01CB47" w:rsidR="007007D3" w:rsidRPr="00FB5AF0" w:rsidRDefault="00454E34" w:rsidP="007A27E0">
      <w:pPr>
        <w:pStyle w:val="Corpsdetexte"/>
        <w:numPr>
          <w:ilvl w:val="0"/>
          <w:numId w:val="16"/>
        </w:numPr>
        <w:spacing w:line="276" w:lineRule="auto"/>
        <w:jc w:val="both"/>
        <w:rPr>
          <w:rFonts w:ascii="Montserrat" w:hAnsi="Montserrat" w:cs="Calibri"/>
          <w:lang w:val="fr-FR"/>
        </w:rPr>
      </w:pPr>
      <w:r w:rsidRPr="00FB5AF0">
        <w:rPr>
          <w:rFonts w:ascii="Montserrat" w:hAnsi="Montserrat" w:cs="Calibri"/>
          <w:lang w:val="fr-FR"/>
        </w:rPr>
        <w:t>D</w:t>
      </w:r>
      <w:r w:rsidR="00456B61" w:rsidRPr="00FB5AF0">
        <w:rPr>
          <w:rFonts w:ascii="Montserrat" w:hAnsi="Montserrat" w:cs="Calibri"/>
          <w:lang w:val="fr-FR"/>
        </w:rPr>
        <w:t>issimuler des informations sur tout conflit d’intérêts, m</w:t>
      </w:r>
      <w:r w:rsidR="00FA2B3E" w:rsidRPr="00FB5AF0">
        <w:rPr>
          <w:rFonts w:ascii="Montserrat" w:hAnsi="Montserrat" w:cs="Calibri"/>
          <w:lang w:val="fr-FR"/>
        </w:rPr>
        <w:t>ême potentiel ;</w:t>
      </w:r>
    </w:p>
    <w:p w14:paraId="43BFF7B6" w14:textId="18E01D9D" w:rsidR="007007D3" w:rsidRPr="00FB5AF0" w:rsidRDefault="00454E34" w:rsidP="007A27E0">
      <w:pPr>
        <w:pStyle w:val="Corpsdetexte"/>
        <w:numPr>
          <w:ilvl w:val="0"/>
          <w:numId w:val="16"/>
        </w:numPr>
        <w:spacing w:line="276" w:lineRule="auto"/>
        <w:jc w:val="both"/>
        <w:rPr>
          <w:rFonts w:ascii="Montserrat" w:hAnsi="Montserrat" w:cs="Calibri"/>
          <w:lang w:val="fr-FR"/>
        </w:rPr>
      </w:pPr>
      <w:r w:rsidRPr="00FB5AF0">
        <w:rPr>
          <w:rFonts w:ascii="Montserrat" w:hAnsi="Montserrat" w:cs="Calibri"/>
          <w:lang w:val="fr-FR"/>
        </w:rPr>
        <w:t>R</w:t>
      </w:r>
      <w:r w:rsidR="00456B61" w:rsidRPr="00FB5AF0">
        <w:rPr>
          <w:rFonts w:ascii="Montserrat" w:hAnsi="Montserrat" w:cs="Calibri"/>
          <w:lang w:val="fr-FR"/>
        </w:rPr>
        <w:t xml:space="preserve">etenir ou contribuer à faire retenir pour un marché, une entité dans laquelle </w:t>
      </w:r>
      <w:r w:rsidR="0011638A" w:rsidRPr="00FB5AF0">
        <w:rPr>
          <w:rFonts w:ascii="Montserrat" w:hAnsi="Montserrat" w:cs="Calibri"/>
          <w:lang w:val="fr-FR"/>
        </w:rPr>
        <w:t>un Collaborateur</w:t>
      </w:r>
      <w:r w:rsidR="00456B61" w:rsidRPr="00FB5AF0">
        <w:rPr>
          <w:rFonts w:ascii="Montserrat" w:hAnsi="Montserrat" w:cs="Calibri"/>
          <w:lang w:val="fr-FR"/>
        </w:rPr>
        <w:t xml:space="preserve"> ou l’un de </w:t>
      </w:r>
      <w:r w:rsidR="0011638A" w:rsidRPr="00FB5AF0">
        <w:rPr>
          <w:rFonts w:ascii="Montserrat" w:hAnsi="Montserrat" w:cs="Calibri"/>
          <w:lang w:val="fr-FR"/>
        </w:rPr>
        <w:t xml:space="preserve">ses proches </w:t>
      </w:r>
      <w:r w:rsidR="00335771" w:rsidRPr="00FB5AF0">
        <w:rPr>
          <w:rFonts w:ascii="Montserrat" w:hAnsi="Montserrat" w:cs="Calibri"/>
          <w:lang w:val="fr-FR"/>
        </w:rPr>
        <w:t>possède</w:t>
      </w:r>
      <w:r w:rsidR="0011638A" w:rsidRPr="00FB5AF0">
        <w:rPr>
          <w:rFonts w:ascii="Montserrat" w:hAnsi="Montserrat" w:cs="Calibri"/>
          <w:lang w:val="fr-FR"/>
        </w:rPr>
        <w:t xml:space="preserve"> un intérêt</w:t>
      </w:r>
      <w:r w:rsidR="00FA2B3E" w:rsidRPr="00FB5AF0">
        <w:rPr>
          <w:rFonts w:ascii="Montserrat" w:hAnsi="Montserrat" w:cs="Calibri"/>
          <w:lang w:val="fr-FR"/>
        </w:rPr>
        <w:t> ;</w:t>
      </w:r>
    </w:p>
    <w:p w14:paraId="368ED21E" w14:textId="68DCDA10" w:rsidR="007007D3" w:rsidRPr="00FB5AF0" w:rsidRDefault="00454E34" w:rsidP="007A27E0">
      <w:pPr>
        <w:pStyle w:val="Corpsdetexte"/>
        <w:numPr>
          <w:ilvl w:val="0"/>
          <w:numId w:val="16"/>
        </w:numPr>
        <w:spacing w:line="276" w:lineRule="auto"/>
        <w:jc w:val="both"/>
        <w:rPr>
          <w:rFonts w:ascii="Montserrat" w:hAnsi="Montserrat" w:cs="Calibri"/>
          <w:lang w:val="fr-FR"/>
        </w:rPr>
      </w:pPr>
      <w:r w:rsidRPr="00FB5AF0">
        <w:rPr>
          <w:rFonts w:ascii="Montserrat" w:hAnsi="Montserrat" w:cs="Calibri"/>
          <w:lang w:val="fr-FR"/>
        </w:rPr>
        <w:t>U</w:t>
      </w:r>
      <w:r w:rsidR="00456B61" w:rsidRPr="00FB5AF0">
        <w:rPr>
          <w:rFonts w:ascii="Montserrat" w:hAnsi="Montserrat" w:cs="Calibri"/>
          <w:lang w:val="fr-FR"/>
        </w:rPr>
        <w:t xml:space="preserve">tiliser ou partager des informations confidentielles concernant </w:t>
      </w:r>
      <w:r w:rsidR="0011638A" w:rsidRPr="00FB5AF0">
        <w:rPr>
          <w:rFonts w:ascii="Montserrat" w:hAnsi="Montserrat" w:cs="Calibri"/>
          <w:lang w:val="fr-FR"/>
        </w:rPr>
        <w:t>CVE</w:t>
      </w:r>
      <w:r w:rsidR="00456B61" w:rsidRPr="00FB5AF0">
        <w:rPr>
          <w:rFonts w:ascii="Montserrat" w:hAnsi="Montserrat" w:cs="Calibri"/>
          <w:lang w:val="fr-FR"/>
        </w:rPr>
        <w:t xml:space="preserve"> dans </w:t>
      </w:r>
      <w:r w:rsidR="00335771" w:rsidRPr="00FB5AF0">
        <w:rPr>
          <w:rFonts w:ascii="Montserrat" w:hAnsi="Montserrat" w:cs="Calibri"/>
          <w:lang w:val="fr-FR"/>
        </w:rPr>
        <w:t xml:space="preserve">l’intérêt personnel </w:t>
      </w:r>
      <w:r w:rsidR="00456B61" w:rsidRPr="00FB5AF0">
        <w:rPr>
          <w:rFonts w:ascii="Montserrat" w:hAnsi="Montserrat" w:cs="Calibri"/>
          <w:lang w:val="fr-FR"/>
        </w:rPr>
        <w:t>d’un proche</w:t>
      </w:r>
      <w:r w:rsidR="00335771" w:rsidRPr="00FB5AF0">
        <w:rPr>
          <w:rFonts w:ascii="Montserrat" w:hAnsi="Montserrat" w:cs="Calibri"/>
          <w:lang w:val="fr-FR"/>
        </w:rPr>
        <w:t xml:space="preserve"> du Collaborateur ou d’une entreprise dans laquelle il détient des intérêts</w:t>
      </w:r>
      <w:r w:rsidR="00FA2B3E" w:rsidRPr="00FB5AF0">
        <w:rPr>
          <w:rFonts w:ascii="Montserrat" w:hAnsi="Montserrat" w:cs="Calibri"/>
          <w:lang w:val="fr-FR"/>
        </w:rPr>
        <w:t>.</w:t>
      </w:r>
    </w:p>
    <w:p w14:paraId="201F89F0" w14:textId="77777777" w:rsidR="007007D3" w:rsidRPr="00FB5AF0" w:rsidRDefault="007007D3" w:rsidP="00A81299">
      <w:pPr>
        <w:pStyle w:val="Corpsdetexte"/>
        <w:spacing w:line="276" w:lineRule="auto"/>
        <w:ind w:firstLine="0"/>
        <w:jc w:val="both"/>
        <w:rPr>
          <w:rFonts w:ascii="Montserrat" w:hAnsi="Montserrat" w:cs="Calibri"/>
          <w:b/>
          <w:u w:val="single"/>
          <w:lang w:val="fr-FR"/>
        </w:rPr>
      </w:pPr>
    </w:p>
    <w:tbl>
      <w:tblPr>
        <w:tblStyle w:val="Grilledutableau"/>
        <w:tblW w:w="0" w:type="auto"/>
        <w:tblLook w:val="04A0" w:firstRow="1" w:lastRow="0" w:firstColumn="1" w:lastColumn="0" w:noHBand="0" w:noVBand="1"/>
      </w:tblPr>
      <w:tblGrid>
        <w:gridCol w:w="9350"/>
      </w:tblGrid>
      <w:tr w:rsidR="00A758FF" w:rsidRPr="00C04863" w14:paraId="70D17EAD" w14:textId="77777777" w:rsidTr="00A8202B">
        <w:tc>
          <w:tcPr>
            <w:tcW w:w="9350" w:type="dxa"/>
          </w:tcPr>
          <w:p w14:paraId="74FB8923" w14:textId="77777777" w:rsidR="00A8202B"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MISE EN SITUATION </w:t>
            </w:r>
          </w:p>
          <w:p w14:paraId="70C8F275" w14:textId="77777777" w:rsidR="00A8202B" w:rsidRPr="00FB5AF0" w:rsidRDefault="00456B61" w:rsidP="007A27E0">
            <w:pPr>
              <w:pStyle w:val="Corpsdetexte"/>
              <w:numPr>
                <w:ilvl w:val="0"/>
                <w:numId w:val="23"/>
              </w:numPr>
              <w:spacing w:line="276" w:lineRule="auto"/>
              <w:jc w:val="both"/>
              <w:rPr>
                <w:rFonts w:ascii="Montserrat" w:hAnsi="Montserrat" w:cs="Calibri"/>
                <w:i/>
                <w:color w:val="FF0000"/>
                <w:lang w:val="fr-FR"/>
              </w:rPr>
            </w:pPr>
            <w:r w:rsidRPr="00FB5AF0">
              <w:rPr>
                <w:rFonts w:ascii="Montserrat" w:hAnsi="Montserrat" w:cs="Calibri"/>
                <w:i/>
                <w:lang w:val="fr-FR"/>
              </w:rPr>
              <w:t xml:space="preserve">Dans le cadre d’un projet sur lequel je collabore, CVE a besoin de se fournir en </w:t>
            </w:r>
            <w:r w:rsidR="009A4C8D" w:rsidRPr="00FB5AF0">
              <w:rPr>
                <w:rFonts w:ascii="Montserrat" w:hAnsi="Montserrat" w:cs="Calibri"/>
                <w:i/>
                <w:lang w:val="fr-FR"/>
              </w:rPr>
              <w:t xml:space="preserve">modules </w:t>
            </w:r>
            <w:r w:rsidR="0093766E" w:rsidRPr="00FB5AF0">
              <w:rPr>
                <w:rFonts w:ascii="Montserrat" w:hAnsi="Montserrat" w:cs="Calibri"/>
                <w:i/>
                <w:lang w:val="fr-FR"/>
              </w:rPr>
              <w:t>photovoltaïque</w:t>
            </w:r>
            <w:r w:rsidR="00335771" w:rsidRPr="00FB5AF0">
              <w:rPr>
                <w:rFonts w:ascii="Montserrat" w:hAnsi="Montserrat" w:cs="Calibri"/>
                <w:i/>
                <w:lang w:val="fr-FR"/>
              </w:rPr>
              <w:t>s</w:t>
            </w:r>
            <w:r w:rsidRPr="00FB5AF0">
              <w:rPr>
                <w:rFonts w:ascii="Montserrat" w:hAnsi="Montserrat" w:cs="Calibri"/>
                <w:i/>
                <w:lang w:val="fr-FR"/>
              </w:rPr>
              <w:t xml:space="preserve">. Ma compagne est commerciale dans une société qui propose ce type </w:t>
            </w:r>
            <w:r w:rsidR="009A4C8D" w:rsidRPr="00FB5AF0">
              <w:rPr>
                <w:rFonts w:ascii="Montserrat" w:hAnsi="Montserrat" w:cs="Calibri"/>
                <w:i/>
                <w:lang w:val="fr-FR"/>
              </w:rPr>
              <w:t>d’équipements</w:t>
            </w:r>
            <w:r w:rsidRPr="00FB5AF0">
              <w:rPr>
                <w:rFonts w:ascii="Montserrat" w:hAnsi="Montserrat" w:cs="Calibri"/>
                <w:i/>
                <w:lang w:val="fr-FR"/>
              </w:rPr>
              <w:t xml:space="preserve"> à un très bon rapport qualité prix. </w:t>
            </w:r>
            <w:r w:rsidRPr="00FB5AF0">
              <w:rPr>
                <w:rFonts w:ascii="Montserrat" w:hAnsi="Montserrat" w:cs="Calibri"/>
                <w:i/>
                <w:color w:val="FF0000"/>
                <w:lang w:val="fr-FR"/>
              </w:rPr>
              <w:t>Puis-je proposer sa sélection ?</w:t>
            </w:r>
          </w:p>
          <w:p w14:paraId="680A5E53" w14:textId="77777777" w:rsidR="00A8202B" w:rsidRPr="00FB5AF0" w:rsidRDefault="00456B61" w:rsidP="00335771">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Les modalités de sélection des fournisseurs doivent toujours respecter des principes de transparence et se faire sur la base de critère objectifs. </w:t>
            </w:r>
            <w:r w:rsidR="00335771" w:rsidRPr="00FB5AF0">
              <w:rPr>
                <w:rFonts w:ascii="Montserrat" w:hAnsi="Montserrat" w:cs="Calibri"/>
                <w:lang w:val="fr-FR"/>
              </w:rPr>
              <w:t xml:space="preserve">Je ne participe pas à cette sélection et me rapproche de </w:t>
            </w:r>
            <w:r w:rsidRPr="00FB5AF0">
              <w:rPr>
                <w:rFonts w:ascii="Montserrat" w:hAnsi="Montserrat" w:cs="Calibri"/>
                <w:lang w:val="fr-FR"/>
              </w:rPr>
              <w:t xml:space="preserve">mon </w:t>
            </w:r>
            <w:r w:rsidR="00A97E87" w:rsidRPr="00FB5AF0">
              <w:rPr>
                <w:rFonts w:ascii="Montserrat" w:hAnsi="Montserrat" w:cs="Calibri"/>
                <w:lang w:val="fr-FR"/>
              </w:rPr>
              <w:t>M</w:t>
            </w:r>
            <w:r w:rsidR="002C7D7C" w:rsidRPr="00FB5AF0">
              <w:rPr>
                <w:rFonts w:ascii="Montserrat" w:hAnsi="Montserrat" w:cs="Calibri"/>
                <w:lang w:val="fr-FR"/>
              </w:rPr>
              <w:t>anager</w:t>
            </w:r>
            <w:r w:rsidRPr="00FB5AF0">
              <w:rPr>
                <w:rFonts w:ascii="Montserrat" w:hAnsi="Montserrat" w:cs="Calibri"/>
                <w:lang w:val="fr-FR"/>
              </w:rPr>
              <w:t xml:space="preserve"> </w:t>
            </w:r>
            <w:r w:rsidR="00335771" w:rsidRPr="00FB5AF0">
              <w:rPr>
                <w:rFonts w:ascii="Montserrat" w:hAnsi="Montserrat" w:cs="Calibri"/>
                <w:lang w:val="fr-FR"/>
              </w:rPr>
              <w:t>afin de l’informer de la situation, à charge pour lui de prendre la décision qui s’impose en raison de ce conflit d’intérêts.</w:t>
            </w:r>
          </w:p>
        </w:tc>
      </w:tr>
    </w:tbl>
    <w:p w14:paraId="2FF59B99" w14:textId="77777777" w:rsidR="00A8202B" w:rsidRPr="00FB5AF0" w:rsidRDefault="00A8202B" w:rsidP="00A81299">
      <w:pPr>
        <w:pStyle w:val="Corpsdetexte"/>
        <w:spacing w:line="276" w:lineRule="auto"/>
        <w:ind w:firstLine="0"/>
        <w:jc w:val="both"/>
        <w:rPr>
          <w:rFonts w:ascii="Montserrat" w:hAnsi="Montserrat" w:cs="Calibri"/>
          <w:b/>
          <w:u w:val="single"/>
          <w:lang w:val="fr-FR"/>
        </w:rPr>
      </w:pPr>
    </w:p>
    <w:p w14:paraId="3A6F7BCE" w14:textId="77777777" w:rsidR="007B30DB" w:rsidRPr="00FB5AF0" w:rsidRDefault="00456B61" w:rsidP="00A81299">
      <w:pPr>
        <w:pStyle w:val="Corpsdetexte"/>
        <w:numPr>
          <w:ilvl w:val="0"/>
          <w:numId w:val="7"/>
        </w:numPr>
        <w:spacing w:line="276" w:lineRule="auto"/>
        <w:ind w:left="1080"/>
        <w:jc w:val="both"/>
        <w:rPr>
          <w:rFonts w:ascii="Montserrat" w:hAnsi="Montserrat" w:cs="Calibri"/>
          <w:b/>
          <w:u w:val="single"/>
          <w:lang w:val="fr-FR"/>
        </w:rPr>
      </w:pPr>
      <w:r w:rsidRPr="00FB5AF0">
        <w:rPr>
          <w:rFonts w:ascii="Montserrat" w:hAnsi="Montserrat" w:cs="Calibri"/>
          <w:b/>
          <w:u w:val="single"/>
          <w:lang w:val="fr-FR"/>
        </w:rPr>
        <w:t>BLANCHIMENT DE CAPITAUX ET FINANCEMENT DU TERRORISME</w:t>
      </w:r>
    </w:p>
    <w:p w14:paraId="61ED66A0" w14:textId="77F378F2" w:rsidR="009A7110"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 </w:t>
      </w:r>
      <w:r w:rsidR="00C63F88" w:rsidRPr="00FB5AF0">
        <w:rPr>
          <w:rFonts w:ascii="Montserrat" w:hAnsi="Montserrat" w:cs="Calibri"/>
          <w:lang w:val="fr-FR"/>
        </w:rPr>
        <w:t>B</w:t>
      </w:r>
      <w:r w:rsidRPr="00FB5AF0">
        <w:rPr>
          <w:rFonts w:ascii="Montserrat" w:hAnsi="Montserrat" w:cs="Calibri"/>
          <w:lang w:val="fr-FR"/>
        </w:rPr>
        <w:t xml:space="preserve">lanchiment d’argent est le processus qui consiste à dissimuler la nature et la provenance d’argent issu d’activités illicites (trafic de stupéfiants, trafic d’armes, traite des personnes, fraude fiscale, travail </w:t>
      </w:r>
      <w:r w:rsidR="0093766E" w:rsidRPr="00FB5AF0">
        <w:rPr>
          <w:rFonts w:ascii="Montserrat" w:hAnsi="Montserrat" w:cs="Calibri"/>
          <w:lang w:val="fr-FR"/>
        </w:rPr>
        <w:t>clandestin</w:t>
      </w:r>
      <w:r w:rsidR="00BD6D36" w:rsidRPr="00FB5AF0">
        <w:rPr>
          <w:rFonts w:ascii="Montserrat" w:hAnsi="Montserrat" w:cs="Calibri"/>
          <w:lang w:val="fr-FR"/>
        </w:rPr>
        <w:t xml:space="preserve"> ou tout autre délit ou crime</w:t>
      </w:r>
      <w:r w:rsidRPr="00FB5AF0">
        <w:rPr>
          <w:rFonts w:ascii="Montserrat" w:hAnsi="Montserrat" w:cs="Calibri"/>
          <w:lang w:val="fr-FR"/>
        </w:rPr>
        <w:t>) en incorporant cet « arge</w:t>
      </w:r>
      <w:r w:rsidR="00BD6D36" w:rsidRPr="00FB5AF0">
        <w:rPr>
          <w:rFonts w:ascii="Montserrat" w:hAnsi="Montserrat" w:cs="Calibri"/>
          <w:lang w:val="fr-FR"/>
        </w:rPr>
        <w:t>nt sale » dans d</w:t>
      </w:r>
      <w:r w:rsidRPr="00FB5AF0">
        <w:rPr>
          <w:rFonts w:ascii="Montserrat" w:hAnsi="Montserrat" w:cs="Calibri"/>
          <w:lang w:val="fr-FR"/>
        </w:rPr>
        <w:t xml:space="preserve">es activités légales. L’objectif </w:t>
      </w:r>
      <w:r w:rsidR="00BD6D36" w:rsidRPr="00FB5AF0">
        <w:rPr>
          <w:rFonts w:ascii="Montserrat" w:hAnsi="Montserrat" w:cs="Calibri"/>
          <w:lang w:val="fr-FR"/>
        </w:rPr>
        <w:t>consiste à</w:t>
      </w:r>
      <w:r w:rsidRPr="00FB5AF0">
        <w:rPr>
          <w:rFonts w:ascii="Montserrat" w:hAnsi="Montserrat" w:cs="Calibri"/>
          <w:lang w:val="fr-FR"/>
        </w:rPr>
        <w:t xml:space="preserve"> lui </w:t>
      </w:r>
      <w:r w:rsidR="00BD6D36" w:rsidRPr="00FB5AF0">
        <w:rPr>
          <w:rFonts w:ascii="Montserrat" w:hAnsi="Montserrat" w:cs="Calibri"/>
          <w:lang w:val="fr-FR"/>
        </w:rPr>
        <w:t>donner une apparence légale et à</w:t>
      </w:r>
      <w:r w:rsidRPr="00FB5AF0">
        <w:rPr>
          <w:rFonts w:ascii="Montserrat" w:hAnsi="Montserrat" w:cs="Calibri"/>
          <w:lang w:val="fr-FR"/>
        </w:rPr>
        <w:t xml:space="preserve"> dissimuler sa provenance </w:t>
      </w:r>
      <w:r w:rsidR="00BD6D36" w:rsidRPr="00FB5AF0">
        <w:rPr>
          <w:rFonts w:ascii="Montserrat" w:hAnsi="Montserrat" w:cs="Calibri"/>
          <w:lang w:val="fr-FR"/>
        </w:rPr>
        <w:t xml:space="preserve">comme </w:t>
      </w:r>
      <w:r w:rsidRPr="00FB5AF0">
        <w:rPr>
          <w:rFonts w:ascii="Montserrat" w:hAnsi="Montserrat" w:cs="Calibri"/>
          <w:lang w:val="fr-FR"/>
        </w:rPr>
        <w:t xml:space="preserve">son </w:t>
      </w:r>
      <w:r w:rsidR="00BD6D36" w:rsidRPr="00FB5AF0">
        <w:rPr>
          <w:rFonts w:ascii="Montserrat" w:hAnsi="Montserrat" w:cs="Calibri"/>
          <w:lang w:val="fr-FR"/>
        </w:rPr>
        <w:t xml:space="preserve">véritable </w:t>
      </w:r>
      <w:r w:rsidRPr="00FB5AF0">
        <w:rPr>
          <w:rFonts w:ascii="Montserrat" w:hAnsi="Montserrat" w:cs="Calibri"/>
          <w:lang w:val="fr-FR"/>
        </w:rPr>
        <w:t xml:space="preserve">propriétaire (via de fausses factures, des sociétés </w:t>
      </w:r>
      <w:r w:rsidR="0093766E" w:rsidRPr="00FB5AF0">
        <w:rPr>
          <w:rFonts w:ascii="Montserrat" w:hAnsi="Montserrat" w:cs="Calibri"/>
          <w:lang w:val="fr-FR"/>
        </w:rPr>
        <w:t>écran</w:t>
      </w:r>
      <w:r w:rsidR="00626B70" w:rsidRPr="00FB5AF0">
        <w:rPr>
          <w:rFonts w:ascii="Montserrat" w:hAnsi="Montserrat" w:cs="Calibri"/>
          <w:lang w:val="fr-FR"/>
        </w:rPr>
        <w:t>s</w:t>
      </w:r>
      <w:r w:rsidR="00BD6D36" w:rsidRPr="00FB5AF0">
        <w:rPr>
          <w:rFonts w:ascii="Montserrat" w:hAnsi="Montserrat" w:cs="Calibri"/>
          <w:lang w:val="fr-FR"/>
        </w:rPr>
        <w:t xml:space="preserve"> etc.</w:t>
      </w:r>
      <w:r w:rsidRPr="00FB5AF0">
        <w:rPr>
          <w:rFonts w:ascii="Montserrat" w:hAnsi="Montserrat" w:cs="Calibri"/>
          <w:lang w:val="fr-FR"/>
        </w:rPr>
        <w:t>)</w:t>
      </w:r>
      <w:r w:rsidR="00BB7DEB" w:rsidRPr="00FB5AF0">
        <w:rPr>
          <w:rFonts w:ascii="Montserrat" w:hAnsi="Montserrat" w:cs="Calibri"/>
          <w:lang w:val="fr-FR"/>
        </w:rPr>
        <w:t>.</w:t>
      </w:r>
    </w:p>
    <w:p w14:paraId="6B86EB54" w14:textId="5273C75C" w:rsidR="009A7110"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 </w:t>
      </w:r>
      <w:r w:rsidR="00C63F88" w:rsidRPr="00FB5AF0">
        <w:rPr>
          <w:rFonts w:ascii="Montserrat" w:hAnsi="Montserrat" w:cs="Calibri"/>
          <w:lang w:val="fr-FR"/>
        </w:rPr>
        <w:t>F</w:t>
      </w:r>
      <w:r w:rsidRPr="00FB5AF0">
        <w:rPr>
          <w:rFonts w:ascii="Montserrat" w:hAnsi="Montserrat" w:cs="Calibri"/>
          <w:lang w:val="fr-FR"/>
        </w:rPr>
        <w:t>inancement du terrorisme consiste à fournir des biens, des prestations, des services ou des fonds susceptibles d’être utilisés dans le cadre d’activités terroristes.</w:t>
      </w:r>
    </w:p>
    <w:p w14:paraId="31FEE23D" w14:textId="77777777" w:rsidR="009A7110"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CVE s’engage à respecter pleinement l’ensemble des lois relatives à la lutte contre le blanchiment d’argent et contre le financement du terrorisme et accepte unique</w:t>
      </w:r>
      <w:r w:rsidR="00BD6D36" w:rsidRPr="00FB5AF0">
        <w:rPr>
          <w:rFonts w:ascii="Montserrat" w:hAnsi="Montserrat" w:cs="Calibri"/>
          <w:lang w:val="fr-FR"/>
        </w:rPr>
        <w:t>ment</w:t>
      </w:r>
      <w:r w:rsidRPr="00FB5AF0">
        <w:rPr>
          <w:rFonts w:ascii="Montserrat" w:hAnsi="Montserrat" w:cs="Calibri"/>
          <w:lang w:val="fr-FR"/>
        </w:rPr>
        <w:t xml:space="preserve"> les fond</w:t>
      </w:r>
      <w:r w:rsidR="00335771" w:rsidRPr="00FB5AF0">
        <w:rPr>
          <w:rFonts w:ascii="Montserrat" w:hAnsi="Montserrat" w:cs="Calibri"/>
          <w:lang w:val="fr-FR"/>
        </w:rPr>
        <w:t>s</w:t>
      </w:r>
      <w:r w:rsidRPr="00FB5AF0">
        <w:rPr>
          <w:rFonts w:ascii="Montserrat" w:hAnsi="Montserrat" w:cs="Calibri"/>
          <w:lang w:val="fr-FR"/>
        </w:rPr>
        <w:t xml:space="preserve"> </w:t>
      </w:r>
      <w:r w:rsidR="00BD6D36" w:rsidRPr="00FB5AF0">
        <w:rPr>
          <w:rFonts w:ascii="Montserrat" w:hAnsi="Montserrat" w:cs="Calibri"/>
          <w:lang w:val="fr-FR"/>
        </w:rPr>
        <w:t xml:space="preserve">dont la provenance a été </w:t>
      </w:r>
      <w:r w:rsidR="00AE60F0" w:rsidRPr="00FB5AF0">
        <w:rPr>
          <w:rFonts w:ascii="Montserrat" w:hAnsi="Montserrat" w:cs="Calibri"/>
          <w:lang w:val="fr-FR"/>
        </w:rPr>
        <w:t>identifiée</w:t>
      </w:r>
      <w:r w:rsidR="00BD6D36" w:rsidRPr="00FB5AF0">
        <w:rPr>
          <w:rFonts w:ascii="Montserrat" w:hAnsi="Montserrat" w:cs="Calibri"/>
          <w:lang w:val="fr-FR"/>
        </w:rPr>
        <w:t>.</w:t>
      </w:r>
    </w:p>
    <w:p w14:paraId="1A3A0738" w14:textId="77777777" w:rsidR="009A7110"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BONS REFLEXES</w:t>
      </w:r>
    </w:p>
    <w:p w14:paraId="3F33A6A4" w14:textId="770200EB" w:rsidR="00523C05" w:rsidRPr="00FB5AF0" w:rsidRDefault="004171FE" w:rsidP="007A27E0">
      <w:pPr>
        <w:pStyle w:val="Corpsdetexte"/>
        <w:numPr>
          <w:ilvl w:val="0"/>
          <w:numId w:val="18"/>
        </w:numPr>
        <w:spacing w:line="276" w:lineRule="auto"/>
        <w:jc w:val="both"/>
        <w:rPr>
          <w:rFonts w:ascii="Montserrat" w:hAnsi="Montserrat" w:cs="Calibri"/>
          <w:lang w:val="fr-FR"/>
        </w:rPr>
      </w:pPr>
      <w:r w:rsidRPr="00FB5AF0">
        <w:rPr>
          <w:rFonts w:ascii="Montserrat" w:hAnsi="Montserrat" w:cs="Calibri"/>
          <w:lang w:val="fr-FR"/>
        </w:rPr>
        <w:t>A</w:t>
      </w:r>
      <w:r w:rsidR="00456B61" w:rsidRPr="00FB5AF0">
        <w:rPr>
          <w:rFonts w:ascii="Montserrat" w:hAnsi="Montserrat" w:cs="Calibri"/>
          <w:lang w:val="fr-FR"/>
        </w:rPr>
        <w:t>lerter sur des opérations atypiques ou suspectes, les transferts de fonds en provenance ou à destination de zones géographiques considérées comme risquées</w:t>
      </w:r>
      <w:r w:rsidR="00384DEC" w:rsidRPr="00FB5AF0">
        <w:rPr>
          <w:rFonts w:ascii="Montserrat" w:hAnsi="Montserrat" w:cs="Calibri"/>
          <w:lang w:val="fr-FR"/>
        </w:rPr>
        <w:t xml:space="preserve"> (</w:t>
      </w:r>
      <w:r w:rsidR="004B3A4E">
        <w:rPr>
          <w:rFonts w:ascii="Montserrat" w:hAnsi="Montserrat" w:cs="Calibri"/>
          <w:lang w:val="fr-FR"/>
        </w:rPr>
        <w:t xml:space="preserve">liste sur </w:t>
      </w:r>
      <w:hyperlink r:id="rId16" w:history="1">
        <w:r w:rsidR="004B3A4E" w:rsidRPr="004B3A4E">
          <w:rPr>
            <w:rStyle w:val="Lienhypertexte"/>
            <w:rFonts w:ascii="Montserrat" w:hAnsi="Montserrat" w:cs="Calibri"/>
            <w:lang w:val="fr-FR"/>
          </w:rPr>
          <w:t>www.tresor.economie.gouv.fr</w:t>
        </w:r>
      </w:hyperlink>
      <w:r w:rsidR="004B3A4E">
        <w:rPr>
          <w:rFonts w:ascii="Montserrat" w:hAnsi="Montserrat" w:cs="Calibri"/>
          <w:lang w:val="fr-FR"/>
        </w:rPr>
        <w:t>)</w:t>
      </w:r>
      <w:r w:rsidR="00456B61" w:rsidRPr="00FB5AF0">
        <w:rPr>
          <w:rFonts w:ascii="Montserrat" w:hAnsi="Montserrat" w:cs="Calibri"/>
          <w:lang w:val="fr-FR"/>
        </w:rPr>
        <w:t>, ainsi que les opérations ou activités néces</w:t>
      </w:r>
      <w:r w:rsidR="00265D2B" w:rsidRPr="00FB5AF0">
        <w:rPr>
          <w:rFonts w:ascii="Montserrat" w:hAnsi="Montserrat" w:cs="Calibri"/>
          <w:lang w:val="fr-FR"/>
        </w:rPr>
        <w:t>sitant des paiements en espèces</w:t>
      </w:r>
      <w:r w:rsidR="00456B61" w:rsidRPr="00FB5AF0">
        <w:rPr>
          <w:rFonts w:ascii="Montserrat" w:hAnsi="Montserrat" w:cs="Calibri"/>
          <w:lang w:val="fr-FR"/>
        </w:rPr>
        <w:t> ;</w:t>
      </w:r>
    </w:p>
    <w:p w14:paraId="3B8CBD5E" w14:textId="15345832" w:rsidR="00523C05" w:rsidRPr="00FB5AF0" w:rsidRDefault="004171FE" w:rsidP="007A27E0">
      <w:pPr>
        <w:pStyle w:val="Corpsdetexte"/>
        <w:numPr>
          <w:ilvl w:val="0"/>
          <w:numId w:val="18"/>
        </w:numPr>
        <w:spacing w:line="276" w:lineRule="auto"/>
        <w:jc w:val="both"/>
        <w:rPr>
          <w:rFonts w:ascii="Montserrat" w:hAnsi="Montserrat" w:cs="Calibri"/>
          <w:lang w:val="fr-FR"/>
        </w:rPr>
      </w:pPr>
      <w:r w:rsidRPr="00FB5AF0">
        <w:rPr>
          <w:rFonts w:ascii="Montserrat" w:hAnsi="Montserrat" w:cs="Calibri"/>
          <w:lang w:val="fr-FR"/>
        </w:rPr>
        <w:t>O</w:t>
      </w:r>
      <w:r w:rsidR="00456B61" w:rsidRPr="00FB5AF0">
        <w:rPr>
          <w:rFonts w:ascii="Montserrat" w:hAnsi="Montserrat" w:cs="Calibri"/>
          <w:lang w:val="fr-FR"/>
        </w:rPr>
        <w:t>btenir et effectuer des vérifications préalables des pièces justificatives comme :</w:t>
      </w:r>
    </w:p>
    <w:p w14:paraId="2149862F" w14:textId="3840659D" w:rsidR="00523C05" w:rsidRPr="00FB5AF0" w:rsidRDefault="004171FE" w:rsidP="007A27E0">
      <w:pPr>
        <w:pStyle w:val="Corpsdetexte"/>
        <w:numPr>
          <w:ilvl w:val="0"/>
          <w:numId w:val="20"/>
        </w:numPr>
        <w:spacing w:line="276" w:lineRule="auto"/>
        <w:jc w:val="both"/>
        <w:rPr>
          <w:rFonts w:ascii="Montserrat" w:hAnsi="Montserrat" w:cs="Calibri"/>
          <w:lang w:val="fr-FR"/>
        </w:rPr>
      </w:pPr>
      <w:r w:rsidRPr="00FB5AF0">
        <w:rPr>
          <w:rFonts w:ascii="Montserrat" w:hAnsi="Montserrat" w:cs="Calibri"/>
          <w:lang w:val="fr-FR"/>
        </w:rPr>
        <w:t>L</w:t>
      </w:r>
      <w:r w:rsidR="00456B61" w:rsidRPr="00FB5AF0">
        <w:rPr>
          <w:rFonts w:ascii="Montserrat" w:hAnsi="Montserrat" w:cs="Calibri"/>
          <w:lang w:val="fr-FR"/>
        </w:rPr>
        <w:t>e compte au nom de la société contractante,</w:t>
      </w:r>
    </w:p>
    <w:p w14:paraId="1CAD740C" w14:textId="1986FC5F" w:rsidR="00523C05" w:rsidRPr="00FB5AF0" w:rsidRDefault="004171FE" w:rsidP="007A27E0">
      <w:pPr>
        <w:pStyle w:val="Corpsdetexte"/>
        <w:numPr>
          <w:ilvl w:val="0"/>
          <w:numId w:val="20"/>
        </w:numPr>
        <w:spacing w:line="276" w:lineRule="auto"/>
        <w:jc w:val="both"/>
        <w:rPr>
          <w:rFonts w:ascii="Montserrat" w:hAnsi="Montserrat" w:cs="Calibri"/>
          <w:lang w:val="fr-FR"/>
        </w:rPr>
      </w:pPr>
      <w:r w:rsidRPr="00FB5AF0">
        <w:rPr>
          <w:rFonts w:ascii="Montserrat" w:hAnsi="Montserrat" w:cs="Calibri"/>
          <w:lang w:val="fr-FR"/>
        </w:rPr>
        <w:t>R</w:t>
      </w:r>
      <w:r w:rsidR="00456B61" w:rsidRPr="00FB5AF0">
        <w:rPr>
          <w:rFonts w:ascii="Montserrat" w:hAnsi="Montserrat" w:cs="Calibri"/>
          <w:lang w:val="fr-FR"/>
        </w:rPr>
        <w:t>èglement réalisé dans la même devise que celle indiquée sur la facture,</w:t>
      </w:r>
    </w:p>
    <w:p w14:paraId="4549A1F6" w14:textId="6A8C9529" w:rsidR="00523C05" w:rsidRPr="00FB5AF0" w:rsidRDefault="004171FE" w:rsidP="007A27E0">
      <w:pPr>
        <w:pStyle w:val="Corpsdetexte"/>
        <w:numPr>
          <w:ilvl w:val="0"/>
          <w:numId w:val="20"/>
        </w:numPr>
        <w:spacing w:line="276" w:lineRule="auto"/>
        <w:jc w:val="both"/>
        <w:rPr>
          <w:rFonts w:ascii="Montserrat" w:hAnsi="Montserrat" w:cs="Calibri"/>
          <w:lang w:val="fr-FR"/>
        </w:rPr>
      </w:pPr>
      <w:r w:rsidRPr="00FB5AF0">
        <w:rPr>
          <w:rFonts w:ascii="Montserrat" w:hAnsi="Montserrat" w:cs="Calibri"/>
          <w:lang w:val="fr-FR"/>
        </w:rPr>
        <w:t>P</w:t>
      </w:r>
      <w:r w:rsidR="00456B61" w:rsidRPr="00FB5AF0">
        <w:rPr>
          <w:rFonts w:ascii="Montserrat" w:hAnsi="Montserrat" w:cs="Calibri"/>
          <w:lang w:val="fr-FR"/>
        </w:rPr>
        <w:t>aiem</w:t>
      </w:r>
      <w:r w:rsidR="00BD6D36" w:rsidRPr="00FB5AF0">
        <w:rPr>
          <w:rFonts w:ascii="Montserrat" w:hAnsi="Montserrat" w:cs="Calibri"/>
          <w:lang w:val="fr-FR"/>
        </w:rPr>
        <w:t>ent réalisé dans le même pays où</w:t>
      </w:r>
      <w:r w:rsidR="00456B61" w:rsidRPr="00FB5AF0">
        <w:rPr>
          <w:rFonts w:ascii="Montserrat" w:hAnsi="Montserrat" w:cs="Calibri"/>
          <w:lang w:val="fr-FR"/>
        </w:rPr>
        <w:t xml:space="preserve"> le tiers exerce son activité et où il</w:t>
      </w:r>
      <w:r w:rsidR="00BB7DEB" w:rsidRPr="00FB5AF0">
        <w:rPr>
          <w:rFonts w:ascii="Montserrat" w:hAnsi="Montserrat" w:cs="Calibri"/>
          <w:lang w:val="fr-FR"/>
        </w:rPr>
        <w:t xml:space="preserve"> est enregistré commercialement</w:t>
      </w:r>
      <w:r w:rsidR="00456B61" w:rsidRPr="00FB5AF0">
        <w:rPr>
          <w:rFonts w:ascii="Montserrat" w:hAnsi="Montserrat" w:cs="Calibri"/>
          <w:lang w:val="fr-FR"/>
        </w:rPr>
        <w:t>.</w:t>
      </w:r>
    </w:p>
    <w:p w14:paraId="34D73DA6" w14:textId="77777777" w:rsidR="009A7110"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lastRenderedPageBreak/>
        <w:t>A NE PAS FAIRE</w:t>
      </w:r>
    </w:p>
    <w:p w14:paraId="4064D6A2" w14:textId="0D942057" w:rsidR="009A7110" w:rsidRPr="00FB5AF0" w:rsidRDefault="004171FE" w:rsidP="007A27E0">
      <w:pPr>
        <w:pStyle w:val="Corpsdetexte"/>
        <w:numPr>
          <w:ilvl w:val="0"/>
          <w:numId w:val="19"/>
        </w:numPr>
        <w:spacing w:line="276" w:lineRule="auto"/>
        <w:jc w:val="both"/>
        <w:rPr>
          <w:rFonts w:ascii="Montserrat" w:hAnsi="Montserrat" w:cs="Calibri"/>
          <w:lang w:val="fr-FR"/>
        </w:rPr>
      </w:pPr>
      <w:r w:rsidRPr="00FB5AF0">
        <w:rPr>
          <w:rFonts w:ascii="Montserrat" w:hAnsi="Montserrat" w:cs="Calibri"/>
          <w:lang w:val="fr-FR"/>
        </w:rPr>
        <w:t>A</w:t>
      </w:r>
      <w:r w:rsidR="00456B61" w:rsidRPr="00FB5AF0">
        <w:rPr>
          <w:rFonts w:ascii="Montserrat" w:hAnsi="Montserrat" w:cs="Calibri"/>
          <w:lang w:val="fr-FR"/>
        </w:rPr>
        <w:t xml:space="preserve">ccepter des paiements effectués par des entités autres que le client </w:t>
      </w:r>
      <w:r w:rsidR="00523C05" w:rsidRPr="00FB5AF0">
        <w:rPr>
          <w:rFonts w:ascii="Montserrat" w:hAnsi="Montserrat" w:cs="Calibri"/>
          <w:lang w:val="fr-FR"/>
        </w:rPr>
        <w:t>lui-même</w:t>
      </w:r>
      <w:r w:rsidR="00456B61" w:rsidRPr="00FB5AF0">
        <w:rPr>
          <w:rFonts w:ascii="Montserrat" w:hAnsi="Montserrat" w:cs="Calibri"/>
          <w:lang w:val="fr-FR"/>
        </w:rPr>
        <w:t> ;</w:t>
      </w:r>
    </w:p>
    <w:p w14:paraId="778AC9B5" w14:textId="2A37CAA5" w:rsidR="00523C05" w:rsidRPr="00FB5AF0" w:rsidRDefault="004171FE" w:rsidP="007A27E0">
      <w:pPr>
        <w:pStyle w:val="Corpsdetexte"/>
        <w:numPr>
          <w:ilvl w:val="0"/>
          <w:numId w:val="19"/>
        </w:numPr>
        <w:spacing w:line="276" w:lineRule="auto"/>
        <w:jc w:val="both"/>
        <w:rPr>
          <w:rFonts w:ascii="Montserrat" w:hAnsi="Montserrat" w:cs="Calibri"/>
          <w:lang w:val="fr-FR"/>
        </w:rPr>
      </w:pPr>
      <w:r w:rsidRPr="00FB5AF0">
        <w:rPr>
          <w:rFonts w:ascii="Montserrat" w:hAnsi="Montserrat" w:cs="Calibri"/>
          <w:lang w:val="fr-FR"/>
        </w:rPr>
        <w:t>A</w:t>
      </w:r>
      <w:r w:rsidR="00456B61" w:rsidRPr="00FB5AF0">
        <w:rPr>
          <w:rFonts w:ascii="Montserrat" w:hAnsi="Montserrat" w:cs="Calibri"/>
          <w:lang w:val="fr-FR"/>
        </w:rPr>
        <w:t>ccepter des transactions en espèce</w:t>
      </w:r>
      <w:r w:rsidR="00E43FC5" w:rsidRPr="00FB5AF0">
        <w:rPr>
          <w:rFonts w:ascii="Montserrat" w:hAnsi="Montserrat" w:cs="Calibri"/>
          <w:lang w:val="fr-FR"/>
        </w:rPr>
        <w:t>s</w:t>
      </w:r>
      <w:r w:rsidR="00456B61" w:rsidRPr="00FB5AF0">
        <w:rPr>
          <w:rFonts w:ascii="Montserrat" w:hAnsi="Montserrat" w:cs="Calibri"/>
          <w:lang w:val="fr-FR"/>
        </w:rPr>
        <w:t>, sauf cas particulier et en toute tra</w:t>
      </w:r>
      <w:r w:rsidR="00265D2B" w:rsidRPr="00FB5AF0">
        <w:rPr>
          <w:rFonts w:ascii="Montserrat" w:hAnsi="Montserrat" w:cs="Calibri"/>
          <w:lang w:val="fr-FR"/>
        </w:rPr>
        <w:t xml:space="preserve">nsparence avec </w:t>
      </w:r>
      <w:r w:rsidR="002B707D" w:rsidRPr="00FB5AF0">
        <w:rPr>
          <w:rFonts w:ascii="Montserrat" w:hAnsi="Montserrat" w:cs="Calibri"/>
          <w:lang w:val="fr-FR"/>
        </w:rPr>
        <w:t>mon Manager</w:t>
      </w:r>
      <w:r w:rsidRPr="00FB5AF0">
        <w:rPr>
          <w:rFonts w:ascii="Montserrat" w:hAnsi="Montserrat" w:cs="Calibri"/>
          <w:lang w:val="fr-FR"/>
        </w:rPr>
        <w:t xml:space="preserve"> </w:t>
      </w:r>
      <w:r w:rsidR="00E43FC5" w:rsidRPr="00FB5AF0">
        <w:rPr>
          <w:rFonts w:ascii="Montserrat" w:hAnsi="Montserrat" w:cs="Calibri"/>
          <w:lang w:val="fr-FR"/>
        </w:rPr>
        <w:t>;</w:t>
      </w:r>
    </w:p>
    <w:p w14:paraId="22692230" w14:textId="36A0A8D8" w:rsidR="009A7110" w:rsidRPr="00FB5AF0" w:rsidRDefault="004171FE" w:rsidP="007A27E0">
      <w:pPr>
        <w:pStyle w:val="Corpsdetexte"/>
        <w:numPr>
          <w:ilvl w:val="0"/>
          <w:numId w:val="19"/>
        </w:numPr>
        <w:spacing w:line="276" w:lineRule="auto"/>
        <w:jc w:val="both"/>
        <w:rPr>
          <w:rFonts w:ascii="Montserrat" w:hAnsi="Montserrat" w:cs="Calibri"/>
          <w:lang w:val="fr-FR"/>
        </w:rPr>
      </w:pPr>
      <w:r w:rsidRPr="00FB5AF0">
        <w:rPr>
          <w:rFonts w:ascii="Montserrat" w:hAnsi="Montserrat" w:cs="Calibri"/>
          <w:lang w:val="fr-FR"/>
        </w:rPr>
        <w:t>C</w:t>
      </w:r>
      <w:r w:rsidR="00523C05" w:rsidRPr="00FB5AF0">
        <w:rPr>
          <w:rFonts w:ascii="Montserrat" w:hAnsi="Montserrat" w:cs="Calibri"/>
          <w:lang w:val="fr-FR"/>
        </w:rPr>
        <w:t xml:space="preserve">onclure un accord dont les éléments ou </w:t>
      </w:r>
      <w:r w:rsidR="00BD6D36" w:rsidRPr="00FB5AF0">
        <w:rPr>
          <w:rFonts w:ascii="Montserrat" w:hAnsi="Montserrat" w:cs="Calibri"/>
          <w:lang w:val="fr-FR"/>
        </w:rPr>
        <w:t>le montage financier</w:t>
      </w:r>
      <w:r w:rsidR="00523C05" w:rsidRPr="00FB5AF0">
        <w:rPr>
          <w:rFonts w:ascii="Montserrat" w:hAnsi="Montserrat" w:cs="Calibri"/>
          <w:lang w:val="fr-FR"/>
        </w:rPr>
        <w:t xml:space="preserve"> sont opaques ou insuffisamment </w:t>
      </w:r>
      <w:r w:rsidR="00265D2B" w:rsidRPr="00FB5AF0">
        <w:rPr>
          <w:rFonts w:ascii="Montserrat" w:hAnsi="Montserrat" w:cs="Calibri"/>
          <w:lang w:val="fr-FR"/>
        </w:rPr>
        <w:t>documentés</w:t>
      </w:r>
      <w:r w:rsidR="00456B61" w:rsidRPr="00FB5AF0">
        <w:rPr>
          <w:rFonts w:ascii="Montserrat" w:hAnsi="Montserrat" w:cs="Calibri"/>
          <w:lang w:val="fr-FR"/>
        </w:rPr>
        <w:t> ;</w:t>
      </w:r>
    </w:p>
    <w:p w14:paraId="3651419D" w14:textId="77C76833" w:rsidR="00523C05" w:rsidRPr="00FB5AF0" w:rsidRDefault="004171FE" w:rsidP="007A27E0">
      <w:pPr>
        <w:pStyle w:val="Corpsdetexte"/>
        <w:numPr>
          <w:ilvl w:val="0"/>
          <w:numId w:val="19"/>
        </w:numPr>
        <w:spacing w:line="276" w:lineRule="auto"/>
        <w:jc w:val="both"/>
        <w:rPr>
          <w:rFonts w:ascii="Montserrat" w:hAnsi="Montserrat" w:cs="Calibri"/>
          <w:lang w:val="fr-FR"/>
        </w:rPr>
      </w:pPr>
      <w:r w:rsidRPr="00FB5AF0">
        <w:rPr>
          <w:rFonts w:ascii="Montserrat" w:hAnsi="Montserrat" w:cs="Calibri"/>
          <w:lang w:val="fr-FR"/>
        </w:rPr>
        <w:t>A</w:t>
      </w:r>
      <w:r w:rsidR="00456B61" w:rsidRPr="00FB5AF0">
        <w:rPr>
          <w:rFonts w:ascii="Montserrat" w:hAnsi="Montserrat" w:cs="Calibri"/>
          <w:lang w:val="fr-FR"/>
        </w:rPr>
        <w:t>ccepter de rembourser des arrhes à un tiers sur un compte bancaire autre que celui depuis lequel le v</w:t>
      </w:r>
      <w:r w:rsidR="00265D2B" w:rsidRPr="00FB5AF0">
        <w:rPr>
          <w:rFonts w:ascii="Montserrat" w:hAnsi="Montserrat" w:cs="Calibri"/>
          <w:lang w:val="fr-FR"/>
        </w:rPr>
        <w:t>ersement initial a été effectué</w:t>
      </w:r>
      <w:r w:rsidR="00456B61" w:rsidRPr="00FB5AF0">
        <w:rPr>
          <w:rFonts w:ascii="Montserrat" w:hAnsi="Montserrat" w:cs="Calibri"/>
          <w:lang w:val="fr-FR"/>
        </w:rPr>
        <w:t>.</w:t>
      </w:r>
    </w:p>
    <w:p w14:paraId="37F567DC" w14:textId="77777777" w:rsidR="00491714" w:rsidRPr="00FB5AF0" w:rsidRDefault="00491714" w:rsidP="00491714">
      <w:pPr>
        <w:pStyle w:val="Corpsdetexte"/>
        <w:spacing w:line="276" w:lineRule="auto"/>
        <w:ind w:left="720" w:firstLine="0"/>
        <w:jc w:val="both"/>
        <w:rPr>
          <w:rFonts w:ascii="Montserrat" w:hAnsi="Montserrat" w:cs="Calibri"/>
          <w:lang w:val="fr-FR"/>
        </w:rPr>
      </w:pPr>
    </w:p>
    <w:tbl>
      <w:tblPr>
        <w:tblStyle w:val="Grilledutableau"/>
        <w:tblW w:w="0" w:type="auto"/>
        <w:tblLook w:val="04A0" w:firstRow="1" w:lastRow="0" w:firstColumn="1" w:lastColumn="0" w:noHBand="0" w:noVBand="1"/>
      </w:tblPr>
      <w:tblGrid>
        <w:gridCol w:w="9350"/>
      </w:tblGrid>
      <w:tr w:rsidR="00A758FF" w:rsidRPr="00C04863" w14:paraId="5E38DDD5" w14:textId="77777777" w:rsidTr="002B12B2">
        <w:tc>
          <w:tcPr>
            <w:tcW w:w="9350" w:type="dxa"/>
          </w:tcPr>
          <w:p w14:paraId="664EE406" w14:textId="77777777" w:rsidR="009236C6" w:rsidRPr="00FB5AF0" w:rsidRDefault="00456B61" w:rsidP="00A81299">
            <w:pPr>
              <w:pStyle w:val="Corpsdetexte"/>
              <w:spacing w:line="276" w:lineRule="auto"/>
              <w:ind w:left="720" w:firstLine="0"/>
              <w:jc w:val="both"/>
              <w:rPr>
                <w:rFonts w:ascii="Montserrat" w:hAnsi="Montserrat" w:cs="Calibri"/>
                <w:b/>
                <w:u w:val="single"/>
                <w:lang w:val="fr-FR"/>
              </w:rPr>
            </w:pPr>
            <w:r w:rsidRPr="00FB5AF0">
              <w:rPr>
                <w:rFonts w:ascii="Montserrat" w:hAnsi="Montserrat" w:cs="Calibri"/>
                <w:b/>
                <w:u w:val="single"/>
                <w:lang w:val="fr-FR"/>
              </w:rPr>
              <w:t xml:space="preserve">MISE EN SITUATION </w:t>
            </w:r>
          </w:p>
          <w:p w14:paraId="7B8E98A9" w14:textId="77777777" w:rsidR="002B12B2" w:rsidRPr="00FB5AF0" w:rsidRDefault="00456B61" w:rsidP="007A27E0">
            <w:pPr>
              <w:pStyle w:val="Corpsdetexte"/>
              <w:numPr>
                <w:ilvl w:val="0"/>
                <w:numId w:val="23"/>
              </w:numPr>
              <w:spacing w:line="276" w:lineRule="auto"/>
              <w:jc w:val="both"/>
              <w:rPr>
                <w:rFonts w:ascii="Montserrat" w:hAnsi="Montserrat" w:cs="Calibri"/>
                <w:i/>
                <w:color w:val="C00000"/>
                <w:lang w:val="fr-FR"/>
              </w:rPr>
            </w:pPr>
            <w:r w:rsidRPr="00FB5AF0">
              <w:rPr>
                <w:rFonts w:ascii="Montserrat" w:hAnsi="Montserrat" w:cs="Calibri"/>
                <w:i/>
                <w:lang w:val="fr-FR"/>
              </w:rPr>
              <w:t xml:space="preserve">J’envisage de travailler avec un prestataire basé en France qui souhaite être payé sur un compte en banque situé dans les îles Caïmans. </w:t>
            </w:r>
            <w:r w:rsidRPr="00FB5AF0">
              <w:rPr>
                <w:rFonts w:ascii="Montserrat" w:hAnsi="Montserrat" w:cs="Calibri"/>
                <w:i/>
                <w:color w:val="FF0000"/>
                <w:lang w:val="fr-FR"/>
              </w:rPr>
              <w:t>Puis-je</w:t>
            </w:r>
            <w:r w:rsidR="00E43FC5" w:rsidRPr="00FB5AF0">
              <w:rPr>
                <w:rFonts w:ascii="Montserrat" w:hAnsi="Montserrat" w:cs="Calibri"/>
                <w:i/>
                <w:color w:val="FF0000"/>
                <w:lang w:val="fr-FR"/>
              </w:rPr>
              <w:t xml:space="preserve"> travailler avec ce prestataire </w:t>
            </w:r>
            <w:r w:rsidRPr="00FB5AF0">
              <w:rPr>
                <w:rFonts w:ascii="Montserrat" w:hAnsi="Montserrat" w:cs="Calibri"/>
                <w:i/>
                <w:color w:val="FF0000"/>
                <w:lang w:val="fr-FR"/>
              </w:rPr>
              <w:t xml:space="preserve">? </w:t>
            </w:r>
          </w:p>
          <w:p w14:paraId="28838D79" w14:textId="00723BD8" w:rsidR="002B12B2" w:rsidRPr="00FB5AF0" w:rsidRDefault="00456B61" w:rsidP="00A81299">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Les comptes bancaires situés dans des territoires autres que celui où un fournisseur a son siège social ou fournit des services constituent des indi</w:t>
            </w:r>
            <w:r w:rsidR="00E43FC5" w:rsidRPr="00FB5AF0">
              <w:rPr>
                <w:rFonts w:ascii="Montserrat" w:hAnsi="Montserrat" w:cs="Calibri"/>
                <w:lang w:val="fr-FR"/>
              </w:rPr>
              <w:t>cateurs d’alerte</w:t>
            </w:r>
            <w:r w:rsidRPr="00FB5AF0">
              <w:rPr>
                <w:rFonts w:ascii="Montserrat" w:hAnsi="Montserrat" w:cs="Calibri"/>
                <w:lang w:val="fr-FR"/>
              </w:rPr>
              <w:t xml:space="preserve"> surtout si ces comptes sont situés dans des paradis fiscaux. Vous devez demander conseil </w:t>
            </w:r>
            <w:r w:rsidR="0077308A">
              <w:rPr>
                <w:rFonts w:ascii="Montserrat" w:hAnsi="Montserrat" w:cs="Calibri"/>
                <w:lang w:val="fr-FR"/>
              </w:rPr>
              <w:t>au</w:t>
            </w:r>
            <w:r w:rsidR="00C16EC5" w:rsidRPr="00FB5AF0">
              <w:rPr>
                <w:rFonts w:ascii="Montserrat" w:hAnsi="Montserrat" w:cs="Calibri"/>
                <w:lang w:val="fr-FR"/>
              </w:rPr>
              <w:t xml:space="preserve"> </w:t>
            </w:r>
            <w:r w:rsidR="006D248B" w:rsidRPr="00FB5AF0">
              <w:rPr>
                <w:rFonts w:ascii="Montserrat" w:hAnsi="Montserrat" w:cs="Calibri"/>
                <w:lang w:val="fr-FR"/>
              </w:rPr>
              <w:t xml:space="preserve">Service </w:t>
            </w:r>
            <w:r w:rsidR="00491714" w:rsidRPr="00FB5AF0">
              <w:rPr>
                <w:rFonts w:ascii="Montserrat" w:hAnsi="Montserrat" w:cs="Calibri"/>
                <w:lang w:val="fr-FR"/>
              </w:rPr>
              <w:t>C</w:t>
            </w:r>
            <w:r w:rsidR="005C1E77" w:rsidRPr="00FB5AF0">
              <w:rPr>
                <w:rFonts w:ascii="Montserrat" w:hAnsi="Montserrat" w:cs="Calibri"/>
                <w:lang w:val="fr-FR"/>
              </w:rPr>
              <w:t xml:space="preserve">onformité </w:t>
            </w:r>
            <w:r w:rsidR="0077308A">
              <w:rPr>
                <w:rFonts w:ascii="Montserrat" w:hAnsi="Montserrat" w:cs="Calibri"/>
                <w:lang w:val="fr-FR"/>
              </w:rPr>
              <w:t>(</w:t>
            </w:r>
            <w:hyperlink r:id="rId17" w:history="1">
              <w:r w:rsidR="0077308A" w:rsidRPr="00BE5BA1">
                <w:rPr>
                  <w:rStyle w:val="Lienhypertexte"/>
                  <w:rFonts w:ascii="Montserrat" w:hAnsi="Montserrat"/>
                  <w:lang w:val="fr-FR"/>
                </w:rPr>
                <w:t>compliance@cvegroup.com</w:t>
              </w:r>
            </w:hyperlink>
            <w:r w:rsidR="0077308A">
              <w:rPr>
                <w:rFonts w:ascii="Montserrat" w:hAnsi="Montserrat"/>
                <w:color w:val="1F497D" w:themeColor="text2"/>
                <w:lang w:val="fr-FR"/>
              </w:rPr>
              <w:t xml:space="preserve">) </w:t>
            </w:r>
            <w:r w:rsidRPr="00FB5AF0">
              <w:rPr>
                <w:rFonts w:ascii="Montserrat" w:hAnsi="Montserrat" w:cs="Calibri"/>
                <w:lang w:val="fr-FR"/>
              </w:rPr>
              <w:t>avant de conclure tout accord avec ce fournisseur.</w:t>
            </w:r>
          </w:p>
          <w:p w14:paraId="59D71B05" w14:textId="77777777" w:rsidR="002B12B2" w:rsidRPr="00FB5AF0" w:rsidRDefault="00456B61" w:rsidP="007A27E0">
            <w:pPr>
              <w:pStyle w:val="Corpsdetexte"/>
              <w:numPr>
                <w:ilvl w:val="0"/>
                <w:numId w:val="23"/>
              </w:numPr>
              <w:spacing w:line="276" w:lineRule="auto"/>
              <w:jc w:val="both"/>
              <w:rPr>
                <w:rFonts w:ascii="Montserrat" w:hAnsi="Montserrat" w:cs="Calibri"/>
                <w:i/>
                <w:lang w:val="fr-FR"/>
              </w:rPr>
            </w:pPr>
            <w:r w:rsidRPr="00FB5AF0">
              <w:rPr>
                <w:rFonts w:ascii="Montserrat" w:hAnsi="Montserrat" w:cs="Calibri"/>
                <w:i/>
                <w:lang w:val="fr-FR"/>
              </w:rPr>
              <w:t xml:space="preserve">CVE est dans l’obligation de restituer des fonds à un client. Ce client demande que ces fonds soient versés sur le compte de sa maison mère, d’une filiale ou d’un tiers. </w:t>
            </w:r>
            <w:r w:rsidRPr="00FB5AF0">
              <w:rPr>
                <w:rFonts w:ascii="Montserrat" w:hAnsi="Montserrat" w:cs="Calibri"/>
                <w:i/>
                <w:color w:val="FF0000"/>
                <w:lang w:val="fr-FR"/>
              </w:rPr>
              <w:t xml:space="preserve">Est-ce acceptable ? </w:t>
            </w:r>
          </w:p>
          <w:p w14:paraId="2C347445" w14:textId="77777777" w:rsidR="002B12B2" w:rsidRPr="00FB5AF0" w:rsidRDefault="00456B61" w:rsidP="00055824">
            <w:pPr>
              <w:pStyle w:val="Corpsdetexte"/>
              <w:spacing w:line="276" w:lineRule="auto"/>
              <w:ind w:left="720" w:firstLine="0"/>
              <w:jc w:val="both"/>
              <w:rPr>
                <w:rFonts w:ascii="Montserrat" w:hAnsi="Montserrat" w:cs="Calibri"/>
                <w:lang w:val="fr-FR"/>
              </w:rPr>
            </w:pPr>
            <w:r w:rsidRPr="00FB5AF0">
              <w:rPr>
                <w:rFonts w:ascii="Montserrat" w:hAnsi="Montserrat" w:cs="Calibri"/>
                <w:lang w:val="fr-FR"/>
              </w:rPr>
              <w:t>Non. Vous devez expliquer au client que les directives internes vous obligent à reverser exclusivement les fonds sur le compte propre du client</w:t>
            </w:r>
          </w:p>
          <w:p w14:paraId="735D52A8" w14:textId="77777777" w:rsidR="002B12B2" w:rsidRPr="00FB5AF0" w:rsidRDefault="002B12B2" w:rsidP="003650F4">
            <w:pPr>
              <w:pStyle w:val="Corpsdetexte"/>
              <w:spacing w:line="276" w:lineRule="auto"/>
              <w:jc w:val="both"/>
              <w:rPr>
                <w:rFonts w:ascii="Montserrat" w:hAnsi="Montserrat" w:cs="Calibri"/>
                <w:lang w:val="fr-FR"/>
              </w:rPr>
            </w:pPr>
          </w:p>
        </w:tc>
      </w:tr>
    </w:tbl>
    <w:p w14:paraId="260F58AA" w14:textId="77777777" w:rsidR="00430C83" w:rsidRPr="00FB5AF0" w:rsidRDefault="00430C83" w:rsidP="00430C83">
      <w:pPr>
        <w:pStyle w:val="Corpsdetexte"/>
        <w:spacing w:line="276" w:lineRule="auto"/>
        <w:ind w:left="720" w:firstLine="0"/>
        <w:jc w:val="both"/>
        <w:rPr>
          <w:rFonts w:ascii="Montserrat" w:hAnsi="Montserrat" w:cs="Calibri"/>
          <w:b/>
          <w:u w:val="single"/>
          <w:lang w:val="fr-FR"/>
        </w:rPr>
      </w:pPr>
    </w:p>
    <w:p w14:paraId="799BBE0C" w14:textId="2AB96974" w:rsidR="007A6E68" w:rsidRPr="00FB5AF0" w:rsidRDefault="00456B61" w:rsidP="007A27E0">
      <w:pPr>
        <w:pStyle w:val="Corpsdetexte"/>
        <w:numPr>
          <w:ilvl w:val="0"/>
          <w:numId w:val="27"/>
        </w:numPr>
        <w:spacing w:line="276" w:lineRule="auto"/>
        <w:jc w:val="both"/>
        <w:rPr>
          <w:rFonts w:ascii="Montserrat" w:hAnsi="Montserrat" w:cs="Calibri"/>
          <w:b/>
          <w:u w:val="single"/>
          <w:lang w:val="fr-FR"/>
        </w:rPr>
      </w:pPr>
      <w:r w:rsidRPr="00FB5AF0">
        <w:rPr>
          <w:rFonts w:ascii="Montserrat" w:hAnsi="Montserrat" w:cs="Calibri"/>
          <w:b/>
          <w:u w:val="single"/>
          <w:lang w:val="fr-FR"/>
        </w:rPr>
        <w:t>OPERATION</w:t>
      </w:r>
      <w:r w:rsidR="00E31327" w:rsidRPr="00FB5AF0">
        <w:rPr>
          <w:rFonts w:ascii="Montserrat" w:hAnsi="Montserrat" w:cs="Calibri"/>
          <w:b/>
          <w:u w:val="single"/>
          <w:lang w:val="fr-FR"/>
        </w:rPr>
        <w:t>S</w:t>
      </w:r>
      <w:r w:rsidRPr="00FB5AF0">
        <w:rPr>
          <w:rFonts w:ascii="Montserrat" w:hAnsi="Montserrat" w:cs="Calibri"/>
          <w:b/>
          <w:u w:val="single"/>
          <w:lang w:val="fr-FR"/>
        </w:rPr>
        <w:t xml:space="preserve"> DE FUSION</w:t>
      </w:r>
      <w:r w:rsidR="000C6BAA" w:rsidRPr="00FB5AF0">
        <w:rPr>
          <w:rFonts w:ascii="Montserrat" w:hAnsi="Montserrat" w:cs="Calibri"/>
          <w:b/>
          <w:u w:val="single"/>
          <w:lang w:val="fr-FR"/>
        </w:rPr>
        <w:t>S</w:t>
      </w:r>
      <w:r w:rsidRPr="00FB5AF0">
        <w:rPr>
          <w:rFonts w:ascii="Montserrat" w:hAnsi="Montserrat" w:cs="Calibri"/>
          <w:b/>
          <w:u w:val="single"/>
          <w:lang w:val="fr-FR"/>
        </w:rPr>
        <w:t xml:space="preserve"> ACQUISITION</w:t>
      </w:r>
      <w:r w:rsidR="000C6BAA" w:rsidRPr="00FB5AF0">
        <w:rPr>
          <w:rFonts w:ascii="Montserrat" w:hAnsi="Montserrat" w:cs="Calibri"/>
          <w:b/>
          <w:u w:val="single"/>
          <w:lang w:val="fr-FR"/>
        </w:rPr>
        <w:t>S</w:t>
      </w:r>
      <w:r w:rsidRPr="00FB5AF0">
        <w:rPr>
          <w:rFonts w:ascii="Montserrat" w:hAnsi="Montserrat" w:cs="Calibri"/>
          <w:b/>
          <w:u w:val="single"/>
          <w:lang w:val="fr-FR"/>
        </w:rPr>
        <w:t xml:space="preserve"> </w:t>
      </w:r>
    </w:p>
    <w:p w14:paraId="66D6BB08" w14:textId="5B788282" w:rsidR="007A6E68"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Les opérations de fusions/acquisitions représentent un</w:t>
      </w:r>
      <w:r w:rsidR="00335771" w:rsidRPr="00FB5AF0">
        <w:rPr>
          <w:rFonts w:ascii="Montserrat" w:hAnsi="Montserrat" w:cs="Calibri"/>
          <w:lang w:val="fr-FR"/>
        </w:rPr>
        <w:t xml:space="preserve"> réel risque en matière de</w:t>
      </w:r>
      <w:r w:rsidRPr="00FB5AF0">
        <w:rPr>
          <w:rFonts w:ascii="Montserrat" w:hAnsi="Montserrat" w:cs="Calibri"/>
          <w:lang w:val="fr-FR"/>
        </w:rPr>
        <w:t xml:space="preserve"> </w:t>
      </w:r>
      <w:r w:rsidR="008D5E62" w:rsidRPr="00FB5AF0">
        <w:rPr>
          <w:rFonts w:ascii="Montserrat" w:hAnsi="Montserrat" w:cs="Calibri"/>
          <w:lang w:val="fr-FR"/>
        </w:rPr>
        <w:t>C</w:t>
      </w:r>
      <w:r w:rsidRPr="00FB5AF0">
        <w:rPr>
          <w:rFonts w:ascii="Montserrat" w:hAnsi="Montserrat" w:cs="Calibri"/>
          <w:lang w:val="fr-FR"/>
        </w:rPr>
        <w:t>orruption. CVE peut être tenu</w:t>
      </w:r>
      <w:r w:rsidR="00335771" w:rsidRPr="00FB5AF0">
        <w:rPr>
          <w:rFonts w:ascii="Montserrat" w:hAnsi="Montserrat" w:cs="Calibri"/>
          <w:lang w:val="fr-FR"/>
        </w:rPr>
        <w:t>e</w:t>
      </w:r>
      <w:r w:rsidRPr="00FB5AF0">
        <w:rPr>
          <w:rFonts w:ascii="Montserrat" w:hAnsi="Montserrat" w:cs="Calibri"/>
          <w:lang w:val="fr-FR"/>
        </w:rPr>
        <w:t xml:space="preserve"> </w:t>
      </w:r>
      <w:r w:rsidR="00E43FC5" w:rsidRPr="00FB5AF0">
        <w:rPr>
          <w:rFonts w:ascii="Montserrat" w:hAnsi="Montserrat" w:cs="Calibri"/>
          <w:lang w:val="fr-FR"/>
        </w:rPr>
        <w:t xml:space="preserve">pour </w:t>
      </w:r>
      <w:r w:rsidRPr="00FB5AF0">
        <w:rPr>
          <w:rFonts w:ascii="Montserrat" w:hAnsi="Montserrat" w:cs="Calibri"/>
          <w:lang w:val="fr-FR"/>
        </w:rPr>
        <w:t>respo</w:t>
      </w:r>
      <w:r w:rsidR="00D0125D" w:rsidRPr="00FB5AF0">
        <w:rPr>
          <w:rFonts w:ascii="Montserrat" w:hAnsi="Montserrat" w:cs="Calibri"/>
          <w:lang w:val="fr-FR"/>
        </w:rPr>
        <w:t>nsable des fautes commises par d</w:t>
      </w:r>
      <w:r w:rsidRPr="00FB5AF0">
        <w:rPr>
          <w:rFonts w:ascii="Montserrat" w:hAnsi="Montserrat" w:cs="Calibri"/>
          <w:lang w:val="fr-FR"/>
        </w:rPr>
        <w:t xml:space="preserve">es entités acquises dans le cadre </w:t>
      </w:r>
      <w:r w:rsidR="00335771" w:rsidRPr="00FB5AF0">
        <w:rPr>
          <w:rFonts w:ascii="Montserrat" w:hAnsi="Montserrat" w:cs="Calibri"/>
          <w:lang w:val="fr-FR"/>
        </w:rPr>
        <w:t xml:space="preserve">de ces </w:t>
      </w:r>
      <w:r w:rsidR="006702C2" w:rsidRPr="00FB5AF0">
        <w:rPr>
          <w:rFonts w:ascii="Montserrat" w:hAnsi="Montserrat" w:cs="Calibri"/>
          <w:lang w:val="fr-FR"/>
        </w:rPr>
        <w:t>opération</w:t>
      </w:r>
      <w:r w:rsidRPr="00FB5AF0">
        <w:rPr>
          <w:rFonts w:ascii="Montserrat" w:hAnsi="Montserrat" w:cs="Calibri"/>
          <w:lang w:val="fr-FR"/>
        </w:rPr>
        <w:t>s</w:t>
      </w:r>
      <w:r w:rsidR="00D0125D" w:rsidRPr="00FB5AF0">
        <w:rPr>
          <w:rFonts w:ascii="Montserrat" w:hAnsi="Montserrat" w:cs="Calibri"/>
          <w:lang w:val="fr-FR"/>
        </w:rPr>
        <w:t>, y compris pour des faits d’avant l’opération de fusions/acquisitions</w:t>
      </w:r>
      <w:r w:rsidR="006702C2" w:rsidRPr="00FB5AF0">
        <w:rPr>
          <w:rFonts w:ascii="Montserrat" w:hAnsi="Montserrat" w:cs="Calibri"/>
          <w:lang w:val="fr-FR"/>
        </w:rPr>
        <w:t>. En cas d’absorption</w:t>
      </w:r>
      <w:r w:rsidR="000C6BAA" w:rsidRPr="00FB5AF0">
        <w:rPr>
          <w:rFonts w:ascii="Montserrat" w:hAnsi="Montserrat" w:cs="Calibri"/>
          <w:lang w:val="fr-FR"/>
        </w:rPr>
        <w:t xml:space="preserve">, la responsabilité pénale de la société cible </w:t>
      </w:r>
      <w:r w:rsidR="00D0125D" w:rsidRPr="00FB5AF0">
        <w:rPr>
          <w:rFonts w:ascii="Montserrat" w:hAnsi="Montserrat" w:cs="Calibri"/>
          <w:lang w:val="fr-FR"/>
        </w:rPr>
        <w:t>est</w:t>
      </w:r>
      <w:r w:rsidR="000C6BAA" w:rsidRPr="00FB5AF0">
        <w:rPr>
          <w:rFonts w:ascii="Montserrat" w:hAnsi="Montserrat" w:cs="Calibri"/>
          <w:lang w:val="fr-FR"/>
        </w:rPr>
        <w:t xml:space="preserve"> trans</w:t>
      </w:r>
      <w:r w:rsidR="00D0125D" w:rsidRPr="00FB5AF0">
        <w:rPr>
          <w:rFonts w:ascii="Montserrat" w:hAnsi="Montserrat" w:cs="Calibri"/>
          <w:lang w:val="fr-FR"/>
        </w:rPr>
        <w:t>mise à CVE. En tout état de cause,</w:t>
      </w:r>
      <w:r w:rsidR="000C6BAA" w:rsidRPr="00FB5AF0">
        <w:rPr>
          <w:rFonts w:ascii="Montserrat" w:hAnsi="Montserrat" w:cs="Calibri"/>
          <w:lang w:val="fr-FR"/>
        </w:rPr>
        <w:t xml:space="preserve"> il est extrêmement important de réaliser un audit corruption adapté</w:t>
      </w:r>
      <w:r w:rsidR="00D0125D" w:rsidRPr="00FB5AF0">
        <w:rPr>
          <w:rFonts w:ascii="Montserrat" w:hAnsi="Montserrat" w:cs="Calibri"/>
          <w:lang w:val="fr-FR"/>
        </w:rPr>
        <w:t xml:space="preserve"> avant toute opération de fusions/acquisitions.</w:t>
      </w:r>
    </w:p>
    <w:p w14:paraId="56D218AB" w14:textId="6E0D1FA2" w:rsidR="00D0125D"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Dans un domaine voisin, celui des co-entreprise</w:t>
      </w:r>
      <w:r w:rsidR="00626B70" w:rsidRPr="00FB5AF0">
        <w:rPr>
          <w:rFonts w:ascii="Montserrat" w:hAnsi="Montserrat" w:cs="Calibri"/>
          <w:lang w:val="fr-FR"/>
        </w:rPr>
        <w:t>s</w:t>
      </w:r>
      <w:r w:rsidRPr="00FB5AF0">
        <w:rPr>
          <w:rFonts w:ascii="Montserrat" w:hAnsi="Montserrat" w:cs="Calibri"/>
          <w:lang w:val="fr-FR"/>
        </w:rPr>
        <w:t xml:space="preserve"> (« </w:t>
      </w:r>
      <w:proofErr w:type="spellStart"/>
      <w:r w:rsidRPr="00FB5AF0">
        <w:rPr>
          <w:rFonts w:ascii="Montserrat" w:hAnsi="Montserrat" w:cs="Calibri"/>
          <w:i/>
          <w:lang w:val="fr-FR"/>
        </w:rPr>
        <w:t>Joint venture</w:t>
      </w:r>
      <w:proofErr w:type="spellEnd"/>
      <w:r w:rsidRPr="00FB5AF0">
        <w:rPr>
          <w:rFonts w:ascii="Montserrat" w:hAnsi="Montserrat" w:cs="Calibri"/>
          <w:lang w:val="fr-FR"/>
        </w:rPr>
        <w:t> »), un partenaire peut s’être rendu coupable d’actes de corruption qui peuvent rejaillir sur CVE.</w:t>
      </w:r>
    </w:p>
    <w:p w14:paraId="55092E23" w14:textId="77777777" w:rsidR="006702C2"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BONS REFLEXES</w:t>
      </w:r>
    </w:p>
    <w:p w14:paraId="5C3BE2A2" w14:textId="517097E2" w:rsidR="006702C2" w:rsidRPr="00FB5AF0" w:rsidRDefault="008D5E62" w:rsidP="007A27E0">
      <w:pPr>
        <w:pStyle w:val="Corpsdetexte"/>
        <w:numPr>
          <w:ilvl w:val="0"/>
          <w:numId w:val="17"/>
        </w:numPr>
        <w:spacing w:line="276" w:lineRule="auto"/>
        <w:jc w:val="both"/>
        <w:rPr>
          <w:rFonts w:ascii="Montserrat" w:hAnsi="Montserrat" w:cs="Calibri"/>
          <w:lang w:val="fr-FR"/>
        </w:rPr>
      </w:pPr>
      <w:r w:rsidRPr="00FB5AF0">
        <w:rPr>
          <w:rFonts w:ascii="Montserrat" w:hAnsi="Montserrat" w:cs="Calibri"/>
          <w:lang w:val="fr-FR"/>
        </w:rPr>
        <w:t>E</w:t>
      </w:r>
      <w:r w:rsidR="00D0125D" w:rsidRPr="00FB5AF0">
        <w:rPr>
          <w:rFonts w:ascii="Montserrat" w:hAnsi="Montserrat" w:cs="Calibri"/>
          <w:lang w:val="fr-FR"/>
        </w:rPr>
        <w:t>ffectuer un audit juridique approfondi</w:t>
      </w:r>
      <w:r w:rsidR="00456B61" w:rsidRPr="00FB5AF0">
        <w:rPr>
          <w:rFonts w:ascii="Montserrat" w:hAnsi="Montserrat" w:cs="Calibri"/>
          <w:lang w:val="fr-FR"/>
        </w:rPr>
        <w:t xml:space="preserve"> de la société ciblée</w:t>
      </w:r>
      <w:r w:rsidR="00D0125D" w:rsidRPr="00FB5AF0">
        <w:rPr>
          <w:rFonts w:ascii="Montserrat" w:hAnsi="Montserrat" w:cs="Calibri"/>
          <w:lang w:val="fr-FR"/>
        </w:rPr>
        <w:t xml:space="preserve"> afin d’identifier le cas échéant des comportements répréhensibles de cette dernière</w:t>
      </w:r>
      <w:r w:rsidR="00456B61" w:rsidRPr="00FB5AF0">
        <w:rPr>
          <w:rFonts w:ascii="Montserrat" w:hAnsi="Montserrat" w:cs="Calibri"/>
          <w:lang w:val="fr-FR"/>
        </w:rPr>
        <w:t> ;</w:t>
      </w:r>
    </w:p>
    <w:p w14:paraId="00724C9A" w14:textId="677F90B1" w:rsidR="006702C2" w:rsidRPr="00FB5AF0" w:rsidRDefault="008D5E62" w:rsidP="007A27E0">
      <w:pPr>
        <w:pStyle w:val="Corpsdetexte"/>
        <w:numPr>
          <w:ilvl w:val="0"/>
          <w:numId w:val="17"/>
        </w:numPr>
        <w:spacing w:line="276" w:lineRule="auto"/>
        <w:jc w:val="both"/>
        <w:rPr>
          <w:rFonts w:ascii="Montserrat" w:hAnsi="Montserrat" w:cs="Calibri"/>
          <w:lang w:val="fr-FR"/>
        </w:rPr>
      </w:pPr>
      <w:r w:rsidRPr="00FB5AF0">
        <w:rPr>
          <w:rFonts w:ascii="Montserrat" w:hAnsi="Montserrat" w:cs="Calibri"/>
          <w:lang w:val="fr-FR"/>
        </w:rPr>
        <w:t>R</w:t>
      </w:r>
      <w:r w:rsidR="00456B61" w:rsidRPr="00FB5AF0">
        <w:rPr>
          <w:rFonts w:ascii="Montserrat" w:hAnsi="Montserrat" w:cs="Calibri"/>
          <w:lang w:val="fr-FR"/>
        </w:rPr>
        <w:t>éal</w:t>
      </w:r>
      <w:r w:rsidR="00D0125D" w:rsidRPr="00FB5AF0">
        <w:rPr>
          <w:rFonts w:ascii="Montserrat" w:hAnsi="Montserrat" w:cs="Calibri"/>
          <w:lang w:val="fr-FR"/>
        </w:rPr>
        <w:t>iser un audit conformité adapté</w:t>
      </w:r>
      <w:r w:rsidR="00456B61" w:rsidRPr="00FB5AF0">
        <w:rPr>
          <w:rFonts w:ascii="Montserrat" w:hAnsi="Montserrat" w:cs="Calibri"/>
          <w:lang w:val="fr-FR"/>
        </w:rPr>
        <w:t xml:space="preserve"> et mettre en pla</w:t>
      </w:r>
      <w:r w:rsidR="00D0125D" w:rsidRPr="00FB5AF0">
        <w:rPr>
          <w:rFonts w:ascii="Montserrat" w:hAnsi="Montserrat" w:cs="Calibri"/>
          <w:lang w:val="fr-FR"/>
        </w:rPr>
        <w:t>ce des mesures post acquisition</w:t>
      </w:r>
      <w:r w:rsidR="00456B61" w:rsidRPr="00FB5AF0">
        <w:rPr>
          <w:rFonts w:ascii="Montserrat" w:hAnsi="Montserrat" w:cs="Calibri"/>
          <w:lang w:val="fr-FR"/>
        </w:rPr>
        <w:t xml:space="preserve"> le cas échéant ;</w:t>
      </w:r>
    </w:p>
    <w:p w14:paraId="3BF16B10" w14:textId="6572AD25" w:rsidR="006702C2" w:rsidRPr="00FB5AF0" w:rsidRDefault="008D5E62" w:rsidP="007A27E0">
      <w:pPr>
        <w:pStyle w:val="Corpsdetexte"/>
        <w:numPr>
          <w:ilvl w:val="0"/>
          <w:numId w:val="17"/>
        </w:numPr>
        <w:spacing w:line="276" w:lineRule="auto"/>
        <w:jc w:val="both"/>
        <w:rPr>
          <w:rFonts w:ascii="Montserrat" w:hAnsi="Montserrat" w:cs="Calibri"/>
          <w:lang w:val="fr-FR"/>
        </w:rPr>
      </w:pPr>
      <w:r w:rsidRPr="00FB5AF0">
        <w:rPr>
          <w:rFonts w:ascii="Montserrat" w:hAnsi="Montserrat" w:cs="Calibri"/>
          <w:lang w:val="fr-FR"/>
        </w:rPr>
        <w:t>P</w:t>
      </w:r>
      <w:r w:rsidR="00456B61" w:rsidRPr="00FB5AF0">
        <w:rPr>
          <w:rFonts w:ascii="Montserrat" w:hAnsi="Montserrat" w:cs="Calibri"/>
          <w:lang w:val="fr-FR"/>
        </w:rPr>
        <w:t>révoir des garanties contractuelles suffisantes.</w:t>
      </w:r>
    </w:p>
    <w:p w14:paraId="37A52AB8" w14:textId="77777777" w:rsidR="006702C2"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t xml:space="preserve">A NE PAS FAIRE </w:t>
      </w:r>
    </w:p>
    <w:p w14:paraId="566494FB" w14:textId="60E17DE7" w:rsidR="006702C2" w:rsidRPr="00FB5AF0" w:rsidRDefault="008D5E62" w:rsidP="007A27E0">
      <w:pPr>
        <w:pStyle w:val="Corpsdetexte"/>
        <w:numPr>
          <w:ilvl w:val="0"/>
          <w:numId w:val="16"/>
        </w:numPr>
        <w:spacing w:line="276" w:lineRule="auto"/>
        <w:jc w:val="both"/>
        <w:rPr>
          <w:rFonts w:ascii="Montserrat" w:hAnsi="Montserrat" w:cs="Calibri"/>
          <w:lang w:val="fr-FR"/>
        </w:rPr>
      </w:pPr>
      <w:r w:rsidRPr="00FB5AF0">
        <w:rPr>
          <w:rFonts w:ascii="Montserrat" w:hAnsi="Montserrat" w:cs="Calibri"/>
          <w:lang w:val="fr-FR"/>
        </w:rPr>
        <w:t>R</w:t>
      </w:r>
      <w:r w:rsidR="00456B61" w:rsidRPr="00FB5AF0">
        <w:rPr>
          <w:rFonts w:ascii="Montserrat" w:hAnsi="Montserrat" w:cs="Calibri"/>
          <w:lang w:val="fr-FR"/>
        </w:rPr>
        <w:t xml:space="preserve">éaliser une opération de fusion ou d’acquisition alors qu’un risque élevé de corruption a été identifié lors des audits </w:t>
      </w:r>
      <w:r w:rsidR="009236C6" w:rsidRPr="00FB5AF0">
        <w:rPr>
          <w:rFonts w:ascii="Montserrat" w:hAnsi="Montserrat" w:cs="Calibri"/>
          <w:lang w:val="fr-FR"/>
        </w:rPr>
        <w:t>pré-acquisition</w:t>
      </w:r>
      <w:r w:rsidR="00456B61" w:rsidRPr="00FB5AF0">
        <w:rPr>
          <w:rFonts w:ascii="Montserrat" w:hAnsi="Montserrat" w:cs="Calibri"/>
          <w:lang w:val="fr-FR"/>
        </w:rPr>
        <w:t>.</w:t>
      </w:r>
    </w:p>
    <w:p w14:paraId="6BB44D9A" w14:textId="6C71B506" w:rsidR="007A6E68" w:rsidRDefault="007A6E68" w:rsidP="00A81299">
      <w:pPr>
        <w:pStyle w:val="Corpsdetexte"/>
        <w:spacing w:line="276" w:lineRule="auto"/>
        <w:ind w:firstLine="0"/>
        <w:jc w:val="both"/>
        <w:rPr>
          <w:rFonts w:ascii="Montserrat" w:hAnsi="Montserrat" w:cs="Calibri"/>
          <w:lang w:val="fr-FR"/>
        </w:rPr>
      </w:pPr>
    </w:p>
    <w:p w14:paraId="613A9685" w14:textId="77777777" w:rsidR="003650F4" w:rsidRPr="00FB5AF0" w:rsidRDefault="003650F4" w:rsidP="00A81299">
      <w:pPr>
        <w:pStyle w:val="Corpsdetexte"/>
        <w:spacing w:line="276" w:lineRule="auto"/>
        <w:ind w:firstLine="0"/>
        <w:jc w:val="both"/>
        <w:rPr>
          <w:rFonts w:ascii="Montserrat" w:hAnsi="Montserrat" w:cs="Calibri"/>
          <w:lang w:val="fr-FR"/>
        </w:rPr>
      </w:pPr>
    </w:p>
    <w:tbl>
      <w:tblPr>
        <w:tblStyle w:val="Grilledutableau"/>
        <w:tblW w:w="0" w:type="auto"/>
        <w:tblLook w:val="04A0" w:firstRow="1" w:lastRow="0" w:firstColumn="1" w:lastColumn="0" w:noHBand="0" w:noVBand="1"/>
      </w:tblPr>
      <w:tblGrid>
        <w:gridCol w:w="9350"/>
      </w:tblGrid>
      <w:tr w:rsidR="00A758FF" w:rsidRPr="00C04863" w14:paraId="2A95BC86" w14:textId="77777777" w:rsidTr="009946CB">
        <w:tc>
          <w:tcPr>
            <w:tcW w:w="9350" w:type="dxa"/>
          </w:tcPr>
          <w:p w14:paraId="7F1206C6" w14:textId="77777777" w:rsidR="009236C6" w:rsidRPr="00FB5AF0" w:rsidRDefault="00456B61" w:rsidP="00A81299">
            <w:pPr>
              <w:pStyle w:val="Corpsdetexte"/>
              <w:spacing w:line="276" w:lineRule="auto"/>
              <w:ind w:firstLine="0"/>
              <w:jc w:val="both"/>
              <w:rPr>
                <w:rFonts w:ascii="Montserrat" w:hAnsi="Montserrat" w:cs="Calibri"/>
                <w:b/>
                <w:u w:val="single"/>
                <w:lang w:val="fr-FR"/>
              </w:rPr>
            </w:pPr>
            <w:r w:rsidRPr="00FB5AF0">
              <w:rPr>
                <w:rFonts w:ascii="Montserrat" w:hAnsi="Montserrat" w:cs="Calibri"/>
                <w:b/>
                <w:u w:val="single"/>
                <w:lang w:val="fr-FR"/>
              </w:rPr>
              <w:lastRenderedPageBreak/>
              <w:t xml:space="preserve">MISE EN SITUATION </w:t>
            </w:r>
          </w:p>
          <w:p w14:paraId="719AE79E" w14:textId="77777777" w:rsidR="000C6BAA" w:rsidRPr="00FB5AF0" w:rsidRDefault="00456B61" w:rsidP="007A27E0">
            <w:pPr>
              <w:pStyle w:val="Corpsdetexte"/>
              <w:numPr>
                <w:ilvl w:val="0"/>
                <w:numId w:val="23"/>
              </w:numPr>
              <w:spacing w:line="276" w:lineRule="auto"/>
              <w:jc w:val="both"/>
              <w:rPr>
                <w:rFonts w:ascii="Montserrat" w:hAnsi="Montserrat" w:cs="Calibri"/>
                <w:i/>
                <w:color w:val="C00000"/>
                <w:lang w:val="fr-FR"/>
              </w:rPr>
            </w:pPr>
            <w:r w:rsidRPr="00FB5AF0">
              <w:rPr>
                <w:rFonts w:ascii="Montserrat" w:hAnsi="Montserrat" w:cs="Calibri"/>
                <w:i/>
                <w:lang w:val="fr-FR"/>
              </w:rPr>
              <w:t xml:space="preserve">CVE souhaite réaliser une opération d’acquisition d’une société </w:t>
            </w:r>
            <w:r w:rsidR="00FD1BBB" w:rsidRPr="00FB5AF0">
              <w:rPr>
                <w:rFonts w:ascii="Montserrat" w:hAnsi="Montserrat" w:cs="Calibri"/>
                <w:i/>
                <w:lang w:val="fr-FR"/>
              </w:rPr>
              <w:t xml:space="preserve">française </w:t>
            </w:r>
            <w:r w:rsidRPr="00FB5AF0">
              <w:rPr>
                <w:rFonts w:ascii="Montserrat" w:hAnsi="Montserrat" w:cs="Calibri"/>
                <w:i/>
                <w:lang w:val="fr-FR"/>
              </w:rPr>
              <w:t xml:space="preserve">qui, par le passé, était soupçonnée de corruption d’agents publics étrangers. </w:t>
            </w:r>
            <w:r w:rsidRPr="00FB5AF0">
              <w:rPr>
                <w:rFonts w:ascii="Montserrat" w:hAnsi="Montserrat" w:cs="Calibri"/>
                <w:i/>
                <w:color w:val="C00000"/>
                <w:lang w:val="fr-FR"/>
              </w:rPr>
              <w:t xml:space="preserve">Comment dois-je réagir ? </w:t>
            </w:r>
          </w:p>
          <w:p w14:paraId="5EB484D1" w14:textId="77777777" w:rsidR="00FD1BBB" w:rsidRPr="00FB5AF0" w:rsidRDefault="00456B61" w:rsidP="00D0125D">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Dans l’éventualité où l’entreprise dont CVE souhaite se porter acquéreur aurait commis par le passé des actes de corruption, cela pourrait avoir de graves conséquences sur la réputation de CVE. De plus, CVE pourrait également se voir infliger de lourdes sanctions financières en raison d’actes de corruption commis avant l’acquisition par l’entreprise ciblée. </w:t>
            </w:r>
          </w:p>
          <w:p w14:paraId="4E583FD5" w14:textId="406C4F53" w:rsidR="000C6BAA" w:rsidRPr="00FB5AF0" w:rsidRDefault="00456B61" w:rsidP="00FD1BBB">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Dans une telle situation, vous devez vous rapprocher de la Direction Juridique et </w:t>
            </w:r>
            <w:r w:rsidR="002653EB" w:rsidRPr="00FB5AF0">
              <w:rPr>
                <w:rFonts w:ascii="Montserrat" w:hAnsi="Montserrat" w:cs="Calibri"/>
                <w:lang w:val="fr-FR"/>
              </w:rPr>
              <w:t>d</w:t>
            </w:r>
            <w:r w:rsidR="004F0922">
              <w:rPr>
                <w:rFonts w:ascii="Montserrat" w:hAnsi="Montserrat" w:cs="Calibri"/>
                <w:lang w:val="fr-FR"/>
              </w:rPr>
              <w:t xml:space="preserve">u </w:t>
            </w:r>
            <w:r w:rsidR="006D248B" w:rsidRPr="00FB5AF0">
              <w:rPr>
                <w:rFonts w:ascii="Montserrat" w:hAnsi="Montserrat" w:cs="Calibri"/>
                <w:lang w:val="fr-FR"/>
              </w:rPr>
              <w:t xml:space="preserve">Service </w:t>
            </w:r>
            <w:r w:rsidR="00B850E8" w:rsidRPr="00FB5AF0">
              <w:rPr>
                <w:rFonts w:ascii="Montserrat" w:hAnsi="Montserrat" w:cs="Calibri"/>
                <w:lang w:val="fr-FR"/>
              </w:rPr>
              <w:t>C</w:t>
            </w:r>
            <w:r w:rsidR="00FD1BBB" w:rsidRPr="00FB5AF0">
              <w:rPr>
                <w:rFonts w:ascii="Montserrat" w:hAnsi="Montserrat" w:cs="Calibri"/>
                <w:lang w:val="fr-FR"/>
              </w:rPr>
              <w:t xml:space="preserve">onformité </w:t>
            </w:r>
            <w:r w:rsidR="004F0922">
              <w:rPr>
                <w:rFonts w:ascii="Montserrat" w:hAnsi="Montserrat" w:cs="Calibri"/>
                <w:lang w:val="fr-FR"/>
              </w:rPr>
              <w:t>(</w:t>
            </w:r>
            <w:hyperlink r:id="rId18" w:history="1">
              <w:r w:rsidR="004F0922" w:rsidRPr="00BE5BA1">
                <w:rPr>
                  <w:rStyle w:val="Lienhypertexte"/>
                  <w:rFonts w:ascii="Montserrat" w:hAnsi="Montserrat"/>
                  <w:lang w:val="fr-FR"/>
                </w:rPr>
                <w:t>compliance@cvegroup.com</w:t>
              </w:r>
            </w:hyperlink>
            <w:r w:rsidR="004F0922">
              <w:rPr>
                <w:rFonts w:ascii="Montserrat" w:hAnsi="Montserrat"/>
                <w:color w:val="1F497D" w:themeColor="text2"/>
                <w:lang w:val="fr-FR"/>
              </w:rPr>
              <w:t xml:space="preserve">) </w:t>
            </w:r>
            <w:r w:rsidRPr="00FB5AF0">
              <w:rPr>
                <w:rFonts w:ascii="Montserrat" w:hAnsi="Montserrat" w:cs="Calibri"/>
                <w:lang w:val="fr-FR"/>
              </w:rPr>
              <w:t xml:space="preserve">qui vous accompagneront dans </w:t>
            </w:r>
            <w:r w:rsidR="00FD1BBB" w:rsidRPr="00FB5AF0">
              <w:rPr>
                <w:rFonts w:ascii="Montserrat" w:hAnsi="Montserrat" w:cs="Calibri"/>
                <w:lang w:val="fr-FR"/>
              </w:rPr>
              <w:t>la prise de décision</w:t>
            </w:r>
            <w:r w:rsidRPr="00FB5AF0">
              <w:rPr>
                <w:rFonts w:ascii="Montserrat" w:hAnsi="Montserrat" w:cs="Calibri"/>
                <w:lang w:val="fr-FR"/>
              </w:rPr>
              <w:t>.</w:t>
            </w:r>
          </w:p>
        </w:tc>
      </w:tr>
    </w:tbl>
    <w:p w14:paraId="4D6E3AF8" w14:textId="77777777" w:rsidR="00692FC8" w:rsidRPr="00FB5AF0" w:rsidRDefault="00692FC8">
      <w:pPr>
        <w:rPr>
          <w:rFonts w:ascii="Montserrat" w:hAnsi="Montserrat" w:cs="Calibri"/>
          <w:b/>
          <w:u w:val="single"/>
          <w:lang w:val="fr-FR"/>
        </w:rPr>
      </w:pPr>
    </w:p>
    <w:p w14:paraId="18D91137" w14:textId="77777777" w:rsidR="00FD1BBB" w:rsidRPr="00FB5AF0" w:rsidRDefault="00456B61" w:rsidP="00FD1BBB">
      <w:pPr>
        <w:pStyle w:val="Corpsdetexte"/>
        <w:numPr>
          <w:ilvl w:val="0"/>
          <w:numId w:val="7"/>
        </w:numPr>
        <w:spacing w:line="276" w:lineRule="auto"/>
        <w:ind w:left="1080"/>
        <w:jc w:val="both"/>
        <w:rPr>
          <w:rFonts w:ascii="Montserrat" w:hAnsi="Montserrat" w:cs="Calibri"/>
          <w:b/>
          <w:u w:val="single"/>
          <w:lang w:val="fr-FR"/>
        </w:rPr>
      </w:pPr>
      <w:r w:rsidRPr="00FB5AF0">
        <w:rPr>
          <w:rFonts w:ascii="Montserrat" w:hAnsi="Montserrat" w:cs="Calibri"/>
          <w:b/>
          <w:u w:val="single"/>
          <w:lang w:val="fr-FR"/>
        </w:rPr>
        <w:t>LOIS ETRANGERES</w:t>
      </w:r>
    </w:p>
    <w:p w14:paraId="5A762BA4" w14:textId="77777777" w:rsidR="006702C2"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Les Collaborateurs doivent non seulement respecter les règles de droit français en matière d’atteinte à la probité mais également</w:t>
      </w:r>
      <w:r w:rsidR="00BB7DEB" w:rsidRPr="00FB5AF0">
        <w:rPr>
          <w:rFonts w:ascii="Montserrat" w:hAnsi="Montserrat" w:cs="Calibri"/>
          <w:lang w:val="fr-FR"/>
        </w:rPr>
        <w:t xml:space="preserve"> les </w:t>
      </w:r>
      <w:r w:rsidR="00BB7DEB" w:rsidRPr="00FB5AF0">
        <w:rPr>
          <w:rFonts w:ascii="Montserrat" w:hAnsi="Montserrat" w:cs="Calibri"/>
          <w:b/>
          <w:bCs/>
          <w:lang w:val="fr-FR"/>
        </w:rPr>
        <w:t>lois locales</w:t>
      </w:r>
      <w:r w:rsidR="00BB7DEB" w:rsidRPr="00FB5AF0">
        <w:rPr>
          <w:rFonts w:ascii="Montserrat" w:hAnsi="Montserrat" w:cs="Calibri"/>
          <w:lang w:val="fr-FR"/>
        </w:rPr>
        <w:t xml:space="preserve"> équivalentes</w:t>
      </w:r>
      <w:r w:rsidRPr="00FB5AF0">
        <w:rPr>
          <w:rFonts w:ascii="Montserrat" w:hAnsi="Montserrat" w:cs="Calibri"/>
          <w:lang w:val="fr-FR"/>
        </w:rPr>
        <w:t xml:space="preserve"> dans l’hypothèse où ils travaillent à l’</w:t>
      </w:r>
      <w:r w:rsidR="00BB7DEB" w:rsidRPr="00FB5AF0">
        <w:rPr>
          <w:rFonts w:ascii="Montserrat" w:hAnsi="Montserrat" w:cs="Calibri"/>
          <w:lang w:val="fr-FR"/>
        </w:rPr>
        <w:t>étranger pour CVE</w:t>
      </w:r>
      <w:r w:rsidRPr="00FB5AF0">
        <w:rPr>
          <w:rFonts w:ascii="Montserrat" w:hAnsi="Montserrat" w:cs="Calibri"/>
          <w:lang w:val="fr-FR"/>
        </w:rPr>
        <w:t xml:space="preserve">. </w:t>
      </w:r>
    </w:p>
    <w:p w14:paraId="0275296B" w14:textId="31F2E8D8" w:rsidR="00FD1BBB"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Les Collaborateurs doivent garder à l’esprit que </w:t>
      </w:r>
      <w:r w:rsidRPr="00FB5AF0">
        <w:rPr>
          <w:rFonts w:ascii="Montserrat" w:hAnsi="Montserrat" w:cs="Calibri"/>
          <w:b/>
          <w:bCs/>
          <w:lang w:val="fr-FR"/>
        </w:rPr>
        <w:t xml:space="preserve">certaines lois étrangères présentent </w:t>
      </w:r>
      <w:r w:rsidR="00540F21" w:rsidRPr="00FB5AF0">
        <w:rPr>
          <w:rFonts w:ascii="Montserrat" w:hAnsi="Montserrat" w:cs="Calibri"/>
          <w:b/>
          <w:bCs/>
          <w:lang w:val="fr-FR"/>
        </w:rPr>
        <w:t xml:space="preserve">en outre </w:t>
      </w:r>
      <w:r w:rsidRPr="00FB5AF0">
        <w:rPr>
          <w:rFonts w:ascii="Montserrat" w:hAnsi="Montserrat" w:cs="Calibri"/>
          <w:b/>
          <w:bCs/>
          <w:lang w:val="fr-FR"/>
        </w:rPr>
        <w:t xml:space="preserve">un caractère </w:t>
      </w:r>
      <w:r w:rsidR="00BB7DEB" w:rsidRPr="00FB5AF0">
        <w:rPr>
          <w:rFonts w:ascii="Montserrat" w:hAnsi="Montserrat" w:cs="Calibri"/>
          <w:b/>
          <w:bCs/>
          <w:lang w:val="fr-FR"/>
        </w:rPr>
        <w:t>extraterritorial</w:t>
      </w:r>
      <w:r w:rsidRPr="00FB5AF0">
        <w:rPr>
          <w:rFonts w:ascii="Montserrat" w:hAnsi="Montserrat" w:cs="Calibri"/>
          <w:b/>
          <w:bCs/>
          <w:lang w:val="fr-FR"/>
        </w:rPr>
        <w:t xml:space="preserve"> </w:t>
      </w:r>
      <w:r w:rsidRPr="00FB5AF0">
        <w:rPr>
          <w:rFonts w:ascii="Montserrat" w:hAnsi="Montserrat" w:cs="Calibri"/>
          <w:lang w:val="fr-FR"/>
        </w:rPr>
        <w:t>et pourraient s’appliquer à eux alors même qu’ils ne travaillent pas dans le pays d’où proviennent ces lois. Les exemples typiques sont la loi américaine sur la corruption d’agents publics étrangers</w:t>
      </w:r>
      <w:r w:rsidR="00FB5AF0" w:rsidRPr="00FB5AF0">
        <w:rPr>
          <w:rFonts w:ascii="Montserrat" w:hAnsi="Montserrat" w:cs="Calibri"/>
          <w:lang w:val="fr-FR"/>
        </w:rPr>
        <w:t xml:space="preserve"> ou FCPA</w:t>
      </w:r>
      <w:r w:rsidR="00540F21" w:rsidRPr="00FB5AF0">
        <w:rPr>
          <w:rFonts w:ascii="Montserrat" w:hAnsi="Montserrat" w:cs="Calibri"/>
          <w:lang w:val="fr-FR"/>
        </w:rPr>
        <w:t xml:space="preserve">, </w:t>
      </w:r>
      <w:r w:rsidRPr="00FB5AF0">
        <w:rPr>
          <w:rFonts w:ascii="Montserrat" w:hAnsi="Montserrat" w:cs="Calibri"/>
          <w:lang w:val="fr-FR"/>
        </w:rPr>
        <w:t xml:space="preserve">et la loi anglaise </w:t>
      </w:r>
      <w:r w:rsidR="00C85C07" w:rsidRPr="00FB5AF0">
        <w:rPr>
          <w:rFonts w:ascii="Montserrat" w:hAnsi="Montserrat" w:cs="Calibri"/>
          <w:lang w:val="fr-FR"/>
        </w:rPr>
        <w:t>anti-corruption</w:t>
      </w:r>
      <w:r w:rsidR="00E52E3C" w:rsidRPr="00FB5AF0">
        <w:rPr>
          <w:rFonts w:ascii="Montserrat" w:hAnsi="Montserrat" w:cs="Calibri"/>
          <w:lang w:val="fr-FR"/>
        </w:rPr>
        <w:t xml:space="preserve"> ou UKBA. </w:t>
      </w:r>
      <w:r w:rsidR="00C85C07" w:rsidRPr="00FB5AF0">
        <w:rPr>
          <w:rFonts w:ascii="Montserrat" w:hAnsi="Montserrat" w:cs="Calibri"/>
          <w:lang w:val="fr-FR"/>
        </w:rPr>
        <w:t xml:space="preserve"> </w:t>
      </w:r>
    </w:p>
    <w:p w14:paraId="63C2A47E" w14:textId="77777777" w:rsidR="00FD1BBB"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S’agissant du FCPA, les tribunaux américains peuvent être compétents si l’infraction de corruption se déroule </w:t>
      </w:r>
      <w:r w:rsidR="004E5CEB" w:rsidRPr="00FB5AF0">
        <w:rPr>
          <w:rFonts w:ascii="Montserrat" w:hAnsi="Montserrat" w:cs="Calibri"/>
          <w:lang w:val="fr-FR"/>
        </w:rPr>
        <w:t xml:space="preserve">pour </w:t>
      </w:r>
      <w:r w:rsidRPr="00FB5AF0">
        <w:rPr>
          <w:rFonts w:ascii="Montserrat" w:hAnsi="Montserrat" w:cs="Calibri"/>
          <w:lang w:val="fr-FR"/>
        </w:rPr>
        <w:t>tout ou partie sur le territoire des Etats-Unis. Il en se</w:t>
      </w:r>
      <w:r w:rsidR="00BB7DEB" w:rsidRPr="00FB5AF0">
        <w:rPr>
          <w:rFonts w:ascii="Montserrat" w:hAnsi="Montserrat" w:cs="Calibri"/>
          <w:lang w:val="fr-FR"/>
        </w:rPr>
        <w:t>ra ainsi lorsqu</w:t>
      </w:r>
      <w:r w:rsidR="00666A0A" w:rsidRPr="00FB5AF0">
        <w:rPr>
          <w:rFonts w:ascii="Montserrat" w:hAnsi="Montserrat" w:cs="Calibri"/>
          <w:lang w:val="fr-FR"/>
        </w:rPr>
        <w:t>’</w:t>
      </w:r>
      <w:r w:rsidRPr="00FB5AF0">
        <w:rPr>
          <w:rFonts w:ascii="Montserrat" w:hAnsi="Montserrat" w:cs="Calibri"/>
          <w:lang w:val="fr-FR"/>
        </w:rPr>
        <w:t xml:space="preserve">un </w:t>
      </w:r>
      <w:proofErr w:type="gramStart"/>
      <w:r w:rsidRPr="00FB5AF0">
        <w:rPr>
          <w:rFonts w:ascii="Montserrat" w:hAnsi="Montserrat" w:cs="Calibri"/>
          <w:lang w:val="fr-FR"/>
        </w:rPr>
        <w:t>email</w:t>
      </w:r>
      <w:proofErr w:type="gramEnd"/>
      <w:r w:rsidRPr="00FB5AF0">
        <w:rPr>
          <w:rFonts w:ascii="Montserrat" w:hAnsi="Montserrat" w:cs="Calibri"/>
          <w:lang w:val="fr-FR"/>
        </w:rPr>
        <w:t xml:space="preserve"> est reçu dans ce pays o</w:t>
      </w:r>
      <w:r w:rsidR="00666A0A" w:rsidRPr="00FB5AF0">
        <w:rPr>
          <w:rFonts w:ascii="Montserrat" w:hAnsi="Montserrat" w:cs="Calibri"/>
          <w:lang w:val="fr-FR"/>
        </w:rPr>
        <w:t>u</w:t>
      </w:r>
      <w:r w:rsidRPr="00FB5AF0">
        <w:rPr>
          <w:rFonts w:ascii="Montserrat" w:hAnsi="Montserrat" w:cs="Calibri"/>
          <w:lang w:val="fr-FR"/>
        </w:rPr>
        <w:t xml:space="preserve"> </w:t>
      </w:r>
      <w:r w:rsidR="00666A0A" w:rsidRPr="00FB5AF0">
        <w:rPr>
          <w:rFonts w:ascii="Montserrat" w:hAnsi="Montserrat" w:cs="Calibri"/>
          <w:lang w:val="fr-FR"/>
        </w:rPr>
        <w:t xml:space="preserve">s’il </w:t>
      </w:r>
      <w:r w:rsidRPr="00FB5AF0">
        <w:rPr>
          <w:rFonts w:ascii="Montserrat" w:hAnsi="Montserrat" w:cs="Calibri"/>
          <w:lang w:val="fr-FR"/>
        </w:rPr>
        <w:t>transite par un serveur situé aux Etats-Unis. Ces tribunaux seraient également compétent</w:t>
      </w:r>
      <w:r w:rsidR="00AA0537" w:rsidRPr="00FB5AF0">
        <w:rPr>
          <w:rFonts w:ascii="Montserrat" w:hAnsi="Montserrat" w:cs="Calibri"/>
          <w:lang w:val="fr-FR"/>
        </w:rPr>
        <w:t>s</w:t>
      </w:r>
      <w:r w:rsidRPr="00FB5AF0">
        <w:rPr>
          <w:rFonts w:ascii="Montserrat" w:hAnsi="Montserrat" w:cs="Calibri"/>
          <w:lang w:val="fr-FR"/>
        </w:rPr>
        <w:t xml:space="preserve"> lorsque la transaction est payée en dollar</w:t>
      </w:r>
      <w:r w:rsidR="00AA0537" w:rsidRPr="00FB5AF0">
        <w:rPr>
          <w:rFonts w:ascii="Montserrat" w:hAnsi="Montserrat" w:cs="Calibri"/>
          <w:lang w:val="fr-FR"/>
        </w:rPr>
        <w:t xml:space="preserve">s ou </w:t>
      </w:r>
      <w:r w:rsidRPr="00FB5AF0">
        <w:rPr>
          <w:rFonts w:ascii="Montserrat" w:hAnsi="Montserrat" w:cs="Calibri"/>
          <w:lang w:val="fr-FR"/>
        </w:rPr>
        <w:t>les fonds sont transférés via des comptes situés aux Etats-Unis</w:t>
      </w:r>
      <w:r w:rsidR="00AA0537" w:rsidRPr="00FB5AF0">
        <w:rPr>
          <w:rFonts w:ascii="Montserrat" w:hAnsi="Montserrat" w:cs="Calibri"/>
          <w:lang w:val="fr-FR"/>
        </w:rPr>
        <w:t xml:space="preserve"> alors même que l’intégralité de l’opération répréhensible aurait lieu en dehors du territoire américain.</w:t>
      </w:r>
    </w:p>
    <w:p w14:paraId="3D2D5F93" w14:textId="04FAFB8E" w:rsidR="006702C2"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lastRenderedPageBreak/>
        <w:t xml:space="preserve">Le </w:t>
      </w:r>
      <w:r w:rsidR="00FB5AF0" w:rsidRPr="00FB5AF0">
        <w:rPr>
          <w:rFonts w:ascii="Montserrat" w:hAnsi="Montserrat" w:cs="Calibri"/>
          <w:lang w:val="fr-FR"/>
        </w:rPr>
        <w:t>UKBA</w:t>
      </w:r>
      <w:r w:rsidRPr="00FB5AF0">
        <w:rPr>
          <w:rFonts w:ascii="Montserrat" w:hAnsi="Montserrat" w:cs="Calibri"/>
          <w:lang w:val="fr-FR"/>
        </w:rPr>
        <w:t xml:space="preserve"> anglais comporte des règles permettant, dans certaines conditions, de poursuivre des entreprises étrangères pour des faits commis à l’étranger dès lors qu’elles exercent tout ou partie de leurs activités au Royaume-Uni.</w:t>
      </w:r>
    </w:p>
    <w:p w14:paraId="6599294A" w14:textId="77777777" w:rsidR="00F57A61" w:rsidRPr="00FB5AF0" w:rsidRDefault="00456B61" w:rsidP="00A81299">
      <w:pPr>
        <w:pStyle w:val="Corpsdetexte"/>
        <w:numPr>
          <w:ilvl w:val="0"/>
          <w:numId w:val="7"/>
        </w:numPr>
        <w:spacing w:line="276" w:lineRule="auto"/>
        <w:ind w:left="1080"/>
        <w:jc w:val="both"/>
        <w:rPr>
          <w:rFonts w:ascii="Montserrat" w:hAnsi="Montserrat" w:cs="Calibri"/>
          <w:b/>
          <w:u w:val="single"/>
          <w:lang w:val="fr-FR"/>
        </w:rPr>
      </w:pPr>
      <w:r w:rsidRPr="00FB5AF0">
        <w:rPr>
          <w:rFonts w:ascii="Montserrat" w:hAnsi="Montserrat" w:cs="Calibri"/>
          <w:b/>
          <w:u w:val="single"/>
          <w:lang w:val="fr-FR"/>
        </w:rPr>
        <w:t>NON RESPECT DE CE</w:t>
      </w:r>
      <w:r w:rsidR="00940DFF" w:rsidRPr="00FB5AF0">
        <w:rPr>
          <w:rFonts w:ascii="Montserrat" w:hAnsi="Montserrat" w:cs="Calibri"/>
          <w:b/>
          <w:u w:val="single"/>
          <w:lang w:val="fr-FR"/>
        </w:rPr>
        <w:t xml:space="preserve"> CODE</w:t>
      </w:r>
    </w:p>
    <w:p w14:paraId="3FD1D8B8" w14:textId="52BF1596" w:rsidR="000E616B" w:rsidRPr="00FB5AF0" w:rsidRDefault="00456B61" w:rsidP="00A81299">
      <w:pPr>
        <w:pStyle w:val="Corpsdetexte"/>
        <w:spacing w:line="276" w:lineRule="auto"/>
        <w:ind w:firstLine="0"/>
        <w:jc w:val="both"/>
        <w:rPr>
          <w:rFonts w:ascii="Montserrat" w:hAnsi="Montserrat" w:cs="Calibri"/>
          <w:lang w:val="fr-FR"/>
        </w:rPr>
      </w:pPr>
      <w:r w:rsidRPr="004B3A4E">
        <w:rPr>
          <w:rFonts w:ascii="Montserrat" w:hAnsi="Montserrat" w:cs="Calibri"/>
          <w:lang w:val="fr-FR"/>
        </w:rPr>
        <w:t>En cas de non-respect de ce Code, il e</w:t>
      </w:r>
      <w:r w:rsidR="001B1111" w:rsidRPr="004B3A4E">
        <w:rPr>
          <w:rFonts w:ascii="Montserrat" w:hAnsi="Montserrat" w:cs="Calibri"/>
          <w:lang w:val="fr-FR"/>
        </w:rPr>
        <w:t>st</w:t>
      </w:r>
      <w:r w:rsidRPr="004B3A4E">
        <w:rPr>
          <w:rFonts w:ascii="Montserrat" w:hAnsi="Montserrat" w:cs="Calibri"/>
          <w:lang w:val="fr-FR"/>
        </w:rPr>
        <w:t xml:space="preserve"> </w:t>
      </w:r>
      <w:r w:rsidR="008D5CC5" w:rsidRPr="004B3A4E">
        <w:rPr>
          <w:rFonts w:ascii="Montserrat" w:hAnsi="Montserrat" w:cs="Calibri"/>
          <w:lang w:val="fr-FR"/>
        </w:rPr>
        <w:t>de la responsabilité de chaque C</w:t>
      </w:r>
      <w:r w:rsidRPr="004B3A4E">
        <w:rPr>
          <w:rFonts w:ascii="Montserrat" w:hAnsi="Montserrat" w:cs="Calibri"/>
          <w:lang w:val="fr-FR"/>
        </w:rPr>
        <w:t xml:space="preserve">ollaborateur </w:t>
      </w:r>
      <w:r w:rsidRPr="00C04863">
        <w:rPr>
          <w:rFonts w:ascii="Montserrat" w:hAnsi="Montserrat" w:cs="Calibri"/>
          <w:lang w:val="fr-FR"/>
        </w:rPr>
        <w:t xml:space="preserve">d’alerter </w:t>
      </w:r>
      <w:r w:rsidR="00112A34" w:rsidRPr="00C04863">
        <w:rPr>
          <w:rFonts w:ascii="Montserrat" w:hAnsi="Montserrat" w:cs="Calibri"/>
          <w:lang w:val="fr-FR"/>
        </w:rPr>
        <w:t xml:space="preserve">son </w:t>
      </w:r>
      <w:r w:rsidR="009B2D1D" w:rsidRPr="00C04863">
        <w:rPr>
          <w:rFonts w:ascii="Montserrat" w:hAnsi="Montserrat" w:cs="Calibri"/>
          <w:lang w:val="fr-FR"/>
        </w:rPr>
        <w:t>M</w:t>
      </w:r>
      <w:r w:rsidR="00112A34" w:rsidRPr="00C04863">
        <w:rPr>
          <w:rFonts w:ascii="Montserrat" w:hAnsi="Montserrat" w:cs="Calibri"/>
          <w:lang w:val="fr-FR"/>
        </w:rPr>
        <w:t>anager</w:t>
      </w:r>
      <w:r w:rsidR="00987022" w:rsidRPr="00C04863">
        <w:rPr>
          <w:rFonts w:ascii="Montserrat" w:hAnsi="Montserrat" w:cs="Calibri"/>
          <w:lang w:val="fr-FR"/>
        </w:rPr>
        <w:t xml:space="preserve"> (si applicable)</w:t>
      </w:r>
      <w:r w:rsidR="00112A34" w:rsidRPr="00C04863">
        <w:rPr>
          <w:rFonts w:ascii="Montserrat" w:hAnsi="Montserrat" w:cs="Calibri"/>
          <w:lang w:val="fr-FR"/>
        </w:rPr>
        <w:t xml:space="preserve">, </w:t>
      </w:r>
      <w:r w:rsidR="00987022" w:rsidRPr="00C04863">
        <w:rPr>
          <w:rFonts w:ascii="Montserrat" w:hAnsi="Montserrat" w:cs="Calibri"/>
          <w:lang w:val="fr-FR"/>
        </w:rPr>
        <w:t>le</w:t>
      </w:r>
      <w:r w:rsidR="006D248B" w:rsidRPr="00C04863">
        <w:rPr>
          <w:rFonts w:ascii="Montserrat" w:hAnsi="Montserrat" w:cs="Calibri"/>
          <w:lang w:val="fr-FR"/>
        </w:rPr>
        <w:t xml:space="preserve"> Service </w:t>
      </w:r>
      <w:r w:rsidR="004E73FD" w:rsidRPr="00C04863">
        <w:rPr>
          <w:rFonts w:ascii="Montserrat" w:hAnsi="Montserrat" w:cs="Calibri"/>
          <w:lang w:val="fr-FR"/>
        </w:rPr>
        <w:t>C</w:t>
      </w:r>
      <w:r w:rsidR="00692FC8" w:rsidRPr="00C04863">
        <w:rPr>
          <w:rFonts w:ascii="Montserrat" w:hAnsi="Montserrat" w:cs="Calibri"/>
          <w:lang w:val="fr-FR"/>
        </w:rPr>
        <w:t xml:space="preserve">onformité </w:t>
      </w:r>
      <w:bookmarkStart w:id="2" w:name="_Hlk120900970"/>
      <w:r w:rsidR="004F0922" w:rsidRPr="00C04863">
        <w:rPr>
          <w:rFonts w:ascii="Montserrat" w:hAnsi="Montserrat" w:cs="Calibri"/>
          <w:lang w:val="fr-FR"/>
        </w:rPr>
        <w:t>(</w:t>
      </w:r>
      <w:hyperlink r:id="rId19" w:history="1">
        <w:r w:rsidR="004F0922" w:rsidRPr="00C04863">
          <w:rPr>
            <w:rStyle w:val="Lienhypertexte"/>
            <w:rFonts w:ascii="Montserrat" w:hAnsi="Montserrat"/>
            <w:lang w:val="fr-FR"/>
          </w:rPr>
          <w:t>compliance@cvegroup.com</w:t>
        </w:r>
      </w:hyperlink>
      <w:r w:rsidR="004F0922" w:rsidRPr="00C04863">
        <w:rPr>
          <w:rFonts w:ascii="Montserrat" w:hAnsi="Montserrat"/>
          <w:color w:val="1F497D" w:themeColor="text2"/>
          <w:lang w:val="fr-FR"/>
        </w:rPr>
        <w:t xml:space="preserve">) </w:t>
      </w:r>
      <w:bookmarkEnd w:id="2"/>
      <w:r w:rsidR="002F70EE" w:rsidRPr="00C04863">
        <w:rPr>
          <w:rFonts w:ascii="Montserrat" w:hAnsi="Montserrat" w:cs="Calibri"/>
          <w:lang w:val="fr-FR"/>
        </w:rPr>
        <w:t xml:space="preserve">ou, s’il le souhaite, </w:t>
      </w:r>
      <w:r w:rsidRPr="00C04863">
        <w:rPr>
          <w:rFonts w:ascii="Montserrat" w:hAnsi="Montserrat" w:cs="Calibri"/>
          <w:lang w:val="fr-FR"/>
        </w:rPr>
        <w:t>d</w:t>
      </w:r>
      <w:r w:rsidR="004E4A53" w:rsidRPr="00C04863">
        <w:rPr>
          <w:rFonts w:ascii="Montserrat" w:hAnsi="Montserrat" w:cs="Calibri"/>
          <w:lang w:val="fr-FR"/>
        </w:rPr>
        <w:t xml:space="preserve">’utiliser </w:t>
      </w:r>
      <w:r w:rsidRPr="00C04863">
        <w:rPr>
          <w:rFonts w:ascii="Montserrat" w:hAnsi="Montserrat" w:cs="Calibri"/>
          <w:lang w:val="fr-FR"/>
        </w:rPr>
        <w:t>le dispositif d’alerte professionnelle</w:t>
      </w:r>
      <w:bookmarkStart w:id="3" w:name="_Hlk120901697"/>
      <w:r w:rsidR="00C04863" w:rsidRPr="00C04863">
        <w:rPr>
          <w:rFonts w:ascii="Montserrat" w:hAnsi="Montserrat" w:cs="Calibri"/>
          <w:lang w:val="fr-FR"/>
        </w:rPr>
        <w:t xml:space="preserve"> </w:t>
      </w:r>
      <w:r w:rsidR="00A008CF">
        <w:rPr>
          <w:rFonts w:ascii="Montserrat" w:hAnsi="Montserrat" w:cs="Calibri"/>
          <w:lang w:val="fr-FR"/>
        </w:rPr>
        <w:t>(</w:t>
      </w:r>
      <w:hyperlink r:id="rId20" w:history="1">
        <w:r w:rsidR="00A008CF" w:rsidRPr="001C3732">
          <w:rPr>
            <w:rStyle w:val="Lienhypertexte"/>
            <w:rFonts w:ascii="Montserrat" w:hAnsi="Montserrat" w:cs="Calibri"/>
            <w:lang w:val="fr-FR"/>
          </w:rPr>
          <w:t>compliance-alert@cvegroup.com</w:t>
        </w:r>
      </w:hyperlink>
      <w:r w:rsidR="00A008CF">
        <w:rPr>
          <w:rFonts w:ascii="Montserrat" w:hAnsi="Montserrat" w:cs="Calibri"/>
          <w:lang w:val="fr-FR"/>
        </w:rPr>
        <w:t>)</w:t>
      </w:r>
      <w:r w:rsidRPr="00C04863">
        <w:rPr>
          <w:rFonts w:ascii="Montserrat" w:hAnsi="Montserrat" w:cs="Calibri"/>
          <w:lang w:val="fr-FR"/>
        </w:rPr>
        <w:t>.</w:t>
      </w:r>
      <w:r w:rsidR="0093766E" w:rsidRPr="00C04863">
        <w:rPr>
          <w:rFonts w:ascii="Montserrat" w:hAnsi="Montserrat" w:cs="Calibri"/>
          <w:lang w:val="fr-FR"/>
        </w:rPr>
        <w:t xml:space="preserve"> </w:t>
      </w:r>
      <w:bookmarkEnd w:id="3"/>
      <w:r w:rsidR="0093766E" w:rsidRPr="00C04863">
        <w:rPr>
          <w:rFonts w:ascii="Montserrat" w:hAnsi="Montserrat" w:cs="Calibri"/>
          <w:lang w:val="fr-FR"/>
        </w:rPr>
        <w:t>Toute action effectuée en violation des lois et règlements applicables en matière</w:t>
      </w:r>
      <w:r w:rsidR="00E43FC5" w:rsidRPr="00C04863">
        <w:rPr>
          <w:rFonts w:ascii="Montserrat" w:hAnsi="Montserrat" w:cs="Calibri"/>
          <w:lang w:val="fr-FR"/>
        </w:rPr>
        <w:t xml:space="preserve"> de lutte contre la corruption est, </w:t>
      </w:r>
      <w:r w:rsidR="0093766E" w:rsidRPr="00C04863">
        <w:rPr>
          <w:rFonts w:ascii="Montserrat" w:hAnsi="Montserrat" w:cs="Calibri"/>
          <w:lang w:val="fr-FR"/>
        </w:rPr>
        <w:t>par ailleurs</w:t>
      </w:r>
      <w:r w:rsidR="00E43FC5" w:rsidRPr="00C04863">
        <w:rPr>
          <w:rFonts w:ascii="Montserrat" w:hAnsi="Montserrat" w:cs="Calibri"/>
          <w:lang w:val="fr-FR"/>
        </w:rPr>
        <w:t xml:space="preserve">, </w:t>
      </w:r>
      <w:r w:rsidR="0093766E" w:rsidRPr="00C04863">
        <w:rPr>
          <w:rFonts w:ascii="Montserrat" w:hAnsi="Montserrat" w:cs="Calibri"/>
          <w:lang w:val="fr-FR"/>
        </w:rPr>
        <w:t>susceptible d’entraîner</w:t>
      </w:r>
      <w:r w:rsidR="0093766E" w:rsidRPr="00451F63">
        <w:rPr>
          <w:rFonts w:ascii="Montserrat" w:hAnsi="Montserrat" w:cs="Calibri"/>
          <w:lang w:val="fr-FR"/>
        </w:rPr>
        <w:t xml:space="preserve"> des sanctions disciplinaires et pénales pour le</w:t>
      </w:r>
      <w:r w:rsidR="0093766E" w:rsidRPr="00FB5AF0">
        <w:rPr>
          <w:rFonts w:ascii="Montserrat" w:hAnsi="Montserrat" w:cs="Calibri"/>
          <w:lang w:val="fr-FR"/>
        </w:rPr>
        <w:t xml:space="preserve"> </w:t>
      </w:r>
      <w:r w:rsidR="00E74C60">
        <w:rPr>
          <w:rFonts w:ascii="Montserrat" w:hAnsi="Montserrat" w:cs="Calibri"/>
          <w:lang w:val="fr-FR"/>
        </w:rPr>
        <w:t>C</w:t>
      </w:r>
      <w:r w:rsidR="0093766E" w:rsidRPr="00FB5AF0">
        <w:rPr>
          <w:rFonts w:ascii="Montserrat" w:hAnsi="Montserrat" w:cs="Calibri"/>
          <w:lang w:val="fr-FR"/>
        </w:rPr>
        <w:t>ollaborateur concerné et des sanctions pénales</w:t>
      </w:r>
      <w:r w:rsidR="00E43FC5" w:rsidRPr="00FB5AF0">
        <w:rPr>
          <w:rFonts w:ascii="Montserrat" w:hAnsi="Montserrat" w:cs="Calibri"/>
          <w:lang w:val="fr-FR"/>
        </w:rPr>
        <w:t xml:space="preserve"> pour son employeur (exemples : </w:t>
      </w:r>
      <w:r w:rsidR="0093766E" w:rsidRPr="00FB5AF0">
        <w:rPr>
          <w:rFonts w:ascii="Montserrat" w:hAnsi="Montserrat" w:cs="Calibri"/>
          <w:lang w:val="fr-FR"/>
        </w:rPr>
        <w:t>sanction financière, peine d’emprisonnement, exclusion des marchés publics).</w:t>
      </w:r>
    </w:p>
    <w:p w14:paraId="7073E6B4" w14:textId="567BAAEA" w:rsidR="0093766E" w:rsidRPr="00FB5AF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Toute action effectuée en violation du présent Code </w:t>
      </w:r>
      <w:r w:rsidR="00297E1C" w:rsidRPr="00FB5AF0">
        <w:rPr>
          <w:rFonts w:ascii="Montserrat" w:hAnsi="Montserrat" w:cs="Calibri"/>
          <w:lang w:val="fr-FR"/>
        </w:rPr>
        <w:t>fera l'objet d'une réponse appropriée de la part de CVE</w:t>
      </w:r>
      <w:r w:rsidR="00E74C60">
        <w:rPr>
          <w:rFonts w:ascii="Montserrat" w:hAnsi="Montserrat" w:cs="Calibri"/>
          <w:lang w:val="fr-FR"/>
        </w:rPr>
        <w:t>.</w:t>
      </w:r>
    </w:p>
    <w:p w14:paraId="0A0885E8" w14:textId="77777777" w:rsidR="00E74C60" w:rsidRDefault="00456B6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 xml:space="preserve">Cette réponse sera graduelle et établie en fonction de la gravité de la violation. </w:t>
      </w:r>
    </w:p>
    <w:p w14:paraId="29667BC2" w14:textId="18EB6255" w:rsidR="00194DCC" w:rsidRPr="00FB5AF0" w:rsidRDefault="00657EB1" w:rsidP="00A81299">
      <w:pPr>
        <w:pStyle w:val="Corpsdetexte"/>
        <w:spacing w:line="276" w:lineRule="auto"/>
        <w:ind w:firstLine="0"/>
        <w:jc w:val="both"/>
        <w:rPr>
          <w:rFonts w:ascii="Montserrat" w:hAnsi="Montserrat" w:cs="Calibri"/>
          <w:lang w:val="fr-FR"/>
        </w:rPr>
      </w:pPr>
      <w:r w:rsidRPr="00FB5AF0">
        <w:rPr>
          <w:rFonts w:ascii="Montserrat" w:hAnsi="Montserrat" w:cs="Calibri"/>
          <w:lang w:val="fr-FR"/>
        </w:rPr>
        <w:t>Pour les Collaborateurs</w:t>
      </w:r>
      <w:r w:rsidR="00E74C60">
        <w:rPr>
          <w:rFonts w:ascii="Montserrat" w:hAnsi="Montserrat" w:cs="Calibri"/>
          <w:lang w:val="fr-FR"/>
        </w:rPr>
        <w:t xml:space="preserve"> employés,</w:t>
      </w:r>
      <w:r w:rsidRPr="00FB5AF0">
        <w:rPr>
          <w:rFonts w:ascii="Montserrat" w:hAnsi="Montserrat" w:cs="Calibri"/>
          <w:lang w:val="fr-FR"/>
        </w:rPr>
        <w:t xml:space="preserve"> cette réponse</w:t>
      </w:r>
      <w:r w:rsidR="00456B61" w:rsidRPr="00FB5AF0">
        <w:rPr>
          <w:rFonts w:ascii="Montserrat" w:hAnsi="Montserrat" w:cs="Calibri"/>
          <w:lang w:val="fr-FR"/>
        </w:rPr>
        <w:t xml:space="preserve"> pourra être constitué</w:t>
      </w:r>
      <w:r w:rsidRPr="00FB5AF0">
        <w:rPr>
          <w:rFonts w:ascii="Montserrat" w:hAnsi="Montserrat" w:cs="Calibri"/>
          <w:lang w:val="fr-FR"/>
        </w:rPr>
        <w:t>e</w:t>
      </w:r>
      <w:r w:rsidR="00456B61" w:rsidRPr="00FB5AF0">
        <w:rPr>
          <w:rFonts w:ascii="Montserrat" w:hAnsi="Montserrat" w:cs="Calibri"/>
          <w:lang w:val="fr-FR"/>
        </w:rPr>
        <w:t xml:space="preserve"> d’actions correct</w:t>
      </w:r>
      <w:r w:rsidRPr="00FB5AF0">
        <w:rPr>
          <w:rFonts w:ascii="Montserrat" w:hAnsi="Montserrat" w:cs="Calibri"/>
          <w:lang w:val="fr-FR"/>
        </w:rPr>
        <w:t>ive</w:t>
      </w:r>
      <w:r w:rsidR="00456B61" w:rsidRPr="00FB5AF0">
        <w:rPr>
          <w:rFonts w:ascii="Montserrat" w:hAnsi="Montserrat" w:cs="Calibri"/>
          <w:lang w:val="fr-FR"/>
        </w:rPr>
        <w:t>s comme la gestion des performances (coaching, formation)</w:t>
      </w:r>
      <w:r w:rsidRPr="00FB5AF0">
        <w:rPr>
          <w:rFonts w:ascii="Montserrat" w:hAnsi="Montserrat" w:cs="Calibri"/>
          <w:lang w:val="fr-FR"/>
        </w:rPr>
        <w:t xml:space="preserve"> et, pour les violations</w:t>
      </w:r>
      <w:r w:rsidR="00E74C60">
        <w:rPr>
          <w:rFonts w:ascii="Montserrat" w:hAnsi="Montserrat" w:cs="Calibri"/>
          <w:lang w:val="fr-FR"/>
        </w:rPr>
        <w:t xml:space="preserve"> </w:t>
      </w:r>
      <w:r w:rsidR="00C914F5" w:rsidRPr="00FB5AF0">
        <w:rPr>
          <w:rFonts w:ascii="Montserrat" w:hAnsi="Montserrat" w:cs="Calibri"/>
          <w:lang w:val="fr-FR"/>
        </w:rPr>
        <w:t>d’une particulière gravité</w:t>
      </w:r>
      <w:r w:rsidR="00E74C60">
        <w:rPr>
          <w:rFonts w:ascii="Montserrat" w:hAnsi="Montserrat" w:cs="Calibri"/>
          <w:lang w:val="fr-FR"/>
        </w:rPr>
        <w:t xml:space="preserve">, </w:t>
      </w:r>
      <w:r w:rsidRPr="00FB5AF0">
        <w:rPr>
          <w:rFonts w:ascii="Montserrat" w:hAnsi="Montserrat" w:cs="Calibri"/>
          <w:lang w:val="fr-FR"/>
        </w:rPr>
        <w:t>donner lieu à des sanctions disciplinaires (</w:t>
      </w:r>
      <w:r w:rsidR="00E74C60">
        <w:rPr>
          <w:rFonts w:ascii="Montserrat" w:hAnsi="Montserrat" w:cs="Calibri"/>
          <w:lang w:val="fr-FR"/>
        </w:rPr>
        <w:t xml:space="preserve">notamment </w:t>
      </w:r>
      <w:r w:rsidRPr="00FB5AF0">
        <w:rPr>
          <w:rFonts w:ascii="Montserrat" w:hAnsi="Montserrat" w:cs="Calibri"/>
          <w:lang w:val="fr-FR"/>
        </w:rPr>
        <w:t>avertissement</w:t>
      </w:r>
      <w:r w:rsidR="00AF292D" w:rsidRPr="00FB5AF0">
        <w:rPr>
          <w:rFonts w:ascii="Montserrat" w:hAnsi="Montserrat" w:cs="Calibri"/>
          <w:lang w:val="fr-FR"/>
        </w:rPr>
        <w:t xml:space="preserve">, </w:t>
      </w:r>
      <w:r w:rsidR="00C914F5" w:rsidRPr="00FB5AF0">
        <w:rPr>
          <w:rFonts w:ascii="Montserrat" w:hAnsi="Montserrat" w:cs="Calibri"/>
          <w:lang w:val="fr-FR"/>
        </w:rPr>
        <w:t>licenciement</w:t>
      </w:r>
      <w:r w:rsidR="00E74C60">
        <w:rPr>
          <w:rFonts w:ascii="Montserrat" w:hAnsi="Montserrat" w:cs="Calibri"/>
          <w:lang w:val="fr-FR"/>
        </w:rPr>
        <w:t>)</w:t>
      </w:r>
      <w:r w:rsidR="00AF292D" w:rsidRPr="00FB5AF0">
        <w:rPr>
          <w:rFonts w:ascii="Montserrat" w:hAnsi="Montserrat" w:cs="Calibri"/>
          <w:lang w:val="fr-FR"/>
        </w:rPr>
        <w:t xml:space="preserve"> voire </w:t>
      </w:r>
      <w:r w:rsidR="00E74C60">
        <w:rPr>
          <w:rFonts w:ascii="Montserrat" w:hAnsi="Montserrat" w:cs="Calibri"/>
          <w:lang w:val="fr-FR"/>
        </w:rPr>
        <w:t xml:space="preserve">à des </w:t>
      </w:r>
      <w:r w:rsidR="00AF292D" w:rsidRPr="00FB5AF0">
        <w:rPr>
          <w:rFonts w:ascii="Montserrat" w:hAnsi="Montserrat" w:cs="Calibri"/>
          <w:lang w:val="fr-FR"/>
        </w:rPr>
        <w:t>actions en dommages et intérêts</w:t>
      </w:r>
      <w:r w:rsidR="00E74C60">
        <w:rPr>
          <w:rFonts w:ascii="Montserrat" w:hAnsi="Montserrat" w:cs="Calibri"/>
          <w:lang w:val="fr-FR"/>
        </w:rPr>
        <w:t>.</w:t>
      </w:r>
    </w:p>
    <w:p w14:paraId="5BA67866" w14:textId="5252E920" w:rsidR="00FB5AF0" w:rsidRDefault="00456B61" w:rsidP="00BC53AC">
      <w:pPr>
        <w:pStyle w:val="Corpsdetexte"/>
        <w:spacing w:line="276" w:lineRule="auto"/>
        <w:ind w:firstLine="0"/>
        <w:jc w:val="both"/>
        <w:rPr>
          <w:rFonts w:ascii="Montserrat" w:hAnsi="Montserrat" w:cs="Calibri"/>
          <w:lang w:val="fr-FR"/>
        </w:rPr>
      </w:pPr>
      <w:r w:rsidRPr="00FB5AF0">
        <w:rPr>
          <w:rFonts w:ascii="Montserrat" w:hAnsi="Montserrat" w:cs="Calibri"/>
          <w:lang w:val="fr-FR"/>
        </w:rPr>
        <w:t>En tout état de cause, l</w:t>
      </w:r>
      <w:r w:rsidR="000E616B" w:rsidRPr="00FB5AF0">
        <w:rPr>
          <w:rFonts w:ascii="Montserrat" w:hAnsi="Montserrat" w:cs="Calibri"/>
          <w:lang w:val="fr-FR"/>
        </w:rPr>
        <w:t>es sanctions et poursuites appropriées seront celles prév</w:t>
      </w:r>
      <w:r w:rsidR="008D5CC5" w:rsidRPr="00FB5AF0">
        <w:rPr>
          <w:rFonts w:ascii="Montserrat" w:hAnsi="Montserrat" w:cs="Calibri"/>
          <w:lang w:val="fr-FR"/>
        </w:rPr>
        <w:t xml:space="preserve">ues par le droit applicable </w:t>
      </w:r>
      <w:r w:rsidR="00666A0A" w:rsidRPr="00FB5AF0">
        <w:rPr>
          <w:rFonts w:ascii="Montserrat" w:hAnsi="Montserrat" w:cs="Calibri"/>
          <w:lang w:val="fr-FR"/>
        </w:rPr>
        <w:t xml:space="preserve">et </w:t>
      </w:r>
      <w:r w:rsidR="000E616B" w:rsidRPr="00FB5AF0">
        <w:rPr>
          <w:rFonts w:ascii="Montserrat" w:hAnsi="Montserrat" w:cs="Calibri"/>
          <w:lang w:val="fr-FR"/>
        </w:rPr>
        <w:t>seront prises dans le respect des procédures légales</w:t>
      </w:r>
      <w:r w:rsidR="00542F5C" w:rsidRPr="00FB5AF0">
        <w:rPr>
          <w:rFonts w:ascii="Montserrat" w:hAnsi="Montserrat" w:cs="Calibri"/>
          <w:lang w:val="fr-FR"/>
        </w:rPr>
        <w:t>,</w:t>
      </w:r>
      <w:r w:rsidRPr="00FB5AF0">
        <w:rPr>
          <w:rFonts w:ascii="Montserrat" w:hAnsi="Montserrat" w:cs="Calibri"/>
          <w:lang w:val="fr-FR"/>
        </w:rPr>
        <w:t xml:space="preserve"> et notamment </w:t>
      </w:r>
      <w:r w:rsidR="008A6608" w:rsidRPr="00FB5AF0">
        <w:rPr>
          <w:rFonts w:ascii="Montserrat" w:hAnsi="Montserrat" w:cs="Calibri"/>
          <w:lang w:val="fr-FR"/>
        </w:rPr>
        <w:t>conformément au</w:t>
      </w:r>
      <w:r w:rsidRPr="00FB5AF0">
        <w:rPr>
          <w:rFonts w:ascii="Montserrat" w:hAnsi="Montserrat" w:cs="Calibri"/>
          <w:lang w:val="fr-FR"/>
        </w:rPr>
        <w:t xml:space="preserve"> droit du travail local</w:t>
      </w:r>
      <w:r w:rsidR="000E616B" w:rsidRPr="00FB5AF0">
        <w:rPr>
          <w:rFonts w:ascii="Montserrat" w:hAnsi="Montserrat" w:cs="Calibri"/>
          <w:lang w:val="fr-FR"/>
        </w:rPr>
        <w:t xml:space="preserve">. </w:t>
      </w:r>
    </w:p>
    <w:p w14:paraId="06918B6D" w14:textId="77777777" w:rsidR="00EA547A" w:rsidRPr="00FB5AF0" w:rsidRDefault="00EA547A" w:rsidP="00FB5AF0">
      <w:pPr>
        <w:pStyle w:val="Titre1"/>
        <w:numPr>
          <w:ilvl w:val="0"/>
          <w:numId w:val="0"/>
        </w:numPr>
        <w:ind w:left="720"/>
        <w:rPr>
          <w:rFonts w:ascii="Montserrat" w:hAnsi="Montserrat" w:cs="Calibri"/>
          <w:lang w:val="fr-FR"/>
        </w:rPr>
      </w:pPr>
    </w:p>
    <w:sectPr w:rsidR="00EA547A" w:rsidRPr="00FB5AF0">
      <w:footerReference w:type="default" r:id="rId21"/>
      <w:headerReference w:type="first" r:id="rId22"/>
      <w:footerReference w:type="first" r:id="rId2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FB9D" w14:textId="77777777" w:rsidR="00914D69" w:rsidRDefault="00914D69">
      <w:r>
        <w:separator/>
      </w:r>
    </w:p>
  </w:endnote>
  <w:endnote w:type="continuationSeparator" w:id="0">
    <w:p w14:paraId="7145B566" w14:textId="77777777" w:rsidR="00914D69" w:rsidRDefault="00914D69">
      <w:r>
        <w:continuationSeparator/>
      </w:r>
    </w:p>
  </w:endnote>
  <w:endnote w:type="continuationNotice" w:id="1">
    <w:p w14:paraId="15679C24" w14:textId="77777777" w:rsidR="00914D69" w:rsidRDefault="00914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372A" w14:textId="77777777" w:rsidR="00527D5E" w:rsidRPr="00E74C60" w:rsidRDefault="00456B61">
    <w:pPr>
      <w:pStyle w:val="Pieddepage"/>
      <w:rPr>
        <w:rFonts w:ascii="Montserrat" w:hAnsi="Montserrat"/>
        <w:sz w:val="20"/>
        <w:szCs w:val="20"/>
      </w:rPr>
    </w:pPr>
    <w:r w:rsidRPr="00E74C60">
      <w:rPr>
        <w:rFonts w:ascii="Montserrat" w:hAnsi="Montserrat"/>
        <w:sz w:val="20"/>
        <w:szCs w:val="20"/>
      </w:rPr>
      <w:tab/>
      <w:t xml:space="preserve">- </w:t>
    </w:r>
    <w:r w:rsidRPr="00E74C60">
      <w:rPr>
        <w:rFonts w:ascii="Montserrat" w:hAnsi="Montserrat"/>
        <w:sz w:val="20"/>
        <w:szCs w:val="20"/>
      </w:rPr>
      <w:fldChar w:fldCharType="begin"/>
    </w:r>
    <w:r w:rsidRPr="00E74C60">
      <w:rPr>
        <w:rFonts w:ascii="Montserrat" w:hAnsi="Montserrat"/>
        <w:sz w:val="20"/>
        <w:szCs w:val="20"/>
      </w:rPr>
      <w:instrText xml:space="preserve"> PAGE   \* MERGEFORMAT </w:instrText>
    </w:r>
    <w:r w:rsidRPr="00E74C60">
      <w:rPr>
        <w:rFonts w:ascii="Montserrat" w:hAnsi="Montserrat"/>
        <w:sz w:val="20"/>
        <w:szCs w:val="20"/>
      </w:rPr>
      <w:fldChar w:fldCharType="separate"/>
    </w:r>
    <w:r w:rsidR="00551455" w:rsidRPr="00E74C60">
      <w:rPr>
        <w:rFonts w:ascii="Montserrat" w:hAnsi="Montserrat"/>
        <w:noProof/>
        <w:sz w:val="20"/>
        <w:szCs w:val="20"/>
      </w:rPr>
      <w:t>2</w:t>
    </w:r>
    <w:r w:rsidRPr="00E74C60">
      <w:rPr>
        <w:rFonts w:ascii="Montserrat" w:hAnsi="Montserrat"/>
        <w:noProof/>
        <w:sz w:val="20"/>
        <w:szCs w:val="20"/>
      </w:rPr>
      <w:fldChar w:fldCharType="end"/>
    </w:r>
    <w:r w:rsidRPr="00E74C60">
      <w:rPr>
        <w:rFonts w:ascii="Montserrat" w:hAnsi="Montserrat"/>
        <w:noProof/>
        <w:sz w:val="20"/>
        <w:szCs w:val="20"/>
      </w:rPr>
      <w:t xml:space="preserve"> -</w:t>
    </w:r>
  </w:p>
  <w:p w14:paraId="4E1F29D6" w14:textId="593AC5D3" w:rsidR="00527D5E" w:rsidRDefault="00456B61">
    <w:pPr>
      <w:pStyle w:val="Pieddepage"/>
      <w:rPr>
        <w:rStyle w:val="DocID"/>
      </w:rPr>
    </w:pPr>
    <w:r>
      <w:rPr>
        <w:rStyle w:val="DocID"/>
      </w:rPr>
      <w:fldChar w:fldCharType="begin"/>
    </w:r>
    <w:r>
      <w:rPr>
        <w:rStyle w:val="DocID"/>
      </w:rPr>
      <w:instrText xml:space="preserve"> DOCPROPERTY "DocID" \* MERGEFORMAT </w:instrText>
    </w:r>
    <w:r>
      <w:rPr>
        <w:rStyle w:val="DocID"/>
      </w:rPr>
      <w:fldChar w:fldCharType="separate"/>
    </w:r>
    <w:r w:rsidR="00FB5AF0">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F014" w14:textId="060B2624" w:rsidR="00527D5E" w:rsidRDefault="00456B61">
    <w:pPr>
      <w:pStyle w:val="Pieddepage"/>
      <w:rPr>
        <w:rStyle w:val="DocID"/>
      </w:rPr>
    </w:pPr>
    <w:r>
      <w:rPr>
        <w:rStyle w:val="DocID"/>
      </w:rPr>
      <w:fldChar w:fldCharType="begin"/>
    </w:r>
    <w:r>
      <w:rPr>
        <w:rStyle w:val="DocID"/>
      </w:rPr>
      <w:instrText xml:space="preserve"> DOCPROPERTY "DocID" \* MERGEFORMAT </w:instrText>
    </w:r>
    <w:r>
      <w:rPr>
        <w:rStyle w:val="DocID"/>
      </w:rPr>
      <w:fldChar w:fldCharType="separate"/>
    </w:r>
    <w:r w:rsidR="00FB5AF0">
      <w:rPr>
        <w:rStyle w:val="DocID"/>
      </w:rPr>
      <w:t xml:space="preserve"> </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A082" w14:textId="77777777" w:rsidR="00914D69" w:rsidRDefault="00914D69">
      <w:r>
        <w:separator/>
      </w:r>
    </w:p>
  </w:footnote>
  <w:footnote w:type="continuationSeparator" w:id="0">
    <w:p w14:paraId="77E56CFB" w14:textId="77777777" w:rsidR="00914D69" w:rsidRDefault="00914D69">
      <w:r>
        <w:continuationSeparator/>
      </w:r>
    </w:p>
  </w:footnote>
  <w:footnote w:type="continuationNotice" w:id="1">
    <w:p w14:paraId="179EFD3B" w14:textId="77777777" w:rsidR="00914D69" w:rsidRDefault="00914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FB4B" w14:textId="26754906" w:rsidR="00527D5E" w:rsidRDefault="00486633" w:rsidP="001D2AB9">
    <w:pPr>
      <w:pStyle w:val="En-tte"/>
      <w:tabs>
        <w:tab w:val="clear" w:pos="4680"/>
        <w:tab w:val="clear" w:pos="9360"/>
        <w:tab w:val="left" w:pos="2850"/>
      </w:tabs>
    </w:pPr>
    <w:r>
      <w:rPr>
        <w:noProof/>
      </w:rPr>
      <w:drawing>
        <wp:anchor distT="0" distB="0" distL="114300" distR="114300" simplePos="0" relativeHeight="251658240" behindDoc="0" locked="0" layoutInCell="1" allowOverlap="1" wp14:anchorId="0D8FB818" wp14:editId="56E364FC">
          <wp:simplePos x="0" y="0"/>
          <wp:positionH relativeFrom="margin">
            <wp:posOffset>-628650</wp:posOffset>
          </wp:positionH>
          <wp:positionV relativeFrom="paragraph">
            <wp:posOffset>-44450</wp:posOffset>
          </wp:positionV>
          <wp:extent cx="7200900" cy="7740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774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8E433F4"/>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4902EE2"/>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36278E"/>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33C02FA"/>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9A450CE"/>
    <w:lvl w:ilvl="0">
      <w:start w:val="1"/>
      <w:numFmt w:val="bullet"/>
      <w:pStyle w:val="Listepuces"/>
      <w:lvlText w:val=""/>
      <w:lvlJc w:val="left"/>
      <w:pPr>
        <w:tabs>
          <w:tab w:val="num" w:pos="360"/>
        </w:tabs>
        <w:ind w:left="360" w:hanging="360"/>
      </w:pPr>
      <w:rPr>
        <w:rFonts w:ascii="Symbol" w:hAnsi="Symbol" w:hint="default"/>
      </w:rPr>
    </w:lvl>
  </w:abstractNum>
  <w:abstractNum w:abstractNumId="5" w15:restartNumberingAfterBreak="0">
    <w:nsid w:val="00F740A4"/>
    <w:multiLevelType w:val="hybridMultilevel"/>
    <w:tmpl w:val="0BAC066E"/>
    <w:lvl w:ilvl="0" w:tplc="CD502AE8">
      <w:start w:val="1"/>
      <w:numFmt w:val="bullet"/>
      <w:lvlText w:val=""/>
      <w:lvlJc w:val="left"/>
      <w:pPr>
        <w:ind w:left="1440" w:hanging="360"/>
      </w:pPr>
      <w:rPr>
        <w:rFonts w:ascii="Wingdings" w:hAnsi="Wingdings" w:hint="default"/>
      </w:rPr>
    </w:lvl>
    <w:lvl w:ilvl="1" w:tplc="87461362" w:tentative="1">
      <w:start w:val="1"/>
      <w:numFmt w:val="bullet"/>
      <w:lvlText w:val="o"/>
      <w:lvlJc w:val="left"/>
      <w:pPr>
        <w:ind w:left="2160" w:hanging="360"/>
      </w:pPr>
      <w:rPr>
        <w:rFonts w:ascii="Courier New" w:hAnsi="Courier New" w:cs="Courier New" w:hint="default"/>
      </w:rPr>
    </w:lvl>
    <w:lvl w:ilvl="2" w:tplc="14A8DD86" w:tentative="1">
      <w:start w:val="1"/>
      <w:numFmt w:val="bullet"/>
      <w:lvlText w:val=""/>
      <w:lvlJc w:val="left"/>
      <w:pPr>
        <w:ind w:left="2880" w:hanging="360"/>
      </w:pPr>
      <w:rPr>
        <w:rFonts w:ascii="Wingdings" w:hAnsi="Wingdings" w:hint="default"/>
      </w:rPr>
    </w:lvl>
    <w:lvl w:ilvl="3" w:tplc="FB243638" w:tentative="1">
      <w:start w:val="1"/>
      <w:numFmt w:val="bullet"/>
      <w:lvlText w:val=""/>
      <w:lvlJc w:val="left"/>
      <w:pPr>
        <w:ind w:left="3600" w:hanging="360"/>
      </w:pPr>
      <w:rPr>
        <w:rFonts w:ascii="Symbol" w:hAnsi="Symbol" w:hint="default"/>
      </w:rPr>
    </w:lvl>
    <w:lvl w:ilvl="4" w:tplc="565C95D0" w:tentative="1">
      <w:start w:val="1"/>
      <w:numFmt w:val="bullet"/>
      <w:lvlText w:val="o"/>
      <w:lvlJc w:val="left"/>
      <w:pPr>
        <w:ind w:left="4320" w:hanging="360"/>
      </w:pPr>
      <w:rPr>
        <w:rFonts w:ascii="Courier New" w:hAnsi="Courier New" w:cs="Courier New" w:hint="default"/>
      </w:rPr>
    </w:lvl>
    <w:lvl w:ilvl="5" w:tplc="E5AC7D2E" w:tentative="1">
      <w:start w:val="1"/>
      <w:numFmt w:val="bullet"/>
      <w:lvlText w:val=""/>
      <w:lvlJc w:val="left"/>
      <w:pPr>
        <w:ind w:left="5040" w:hanging="360"/>
      </w:pPr>
      <w:rPr>
        <w:rFonts w:ascii="Wingdings" w:hAnsi="Wingdings" w:hint="default"/>
      </w:rPr>
    </w:lvl>
    <w:lvl w:ilvl="6" w:tplc="ACC0CE46" w:tentative="1">
      <w:start w:val="1"/>
      <w:numFmt w:val="bullet"/>
      <w:lvlText w:val=""/>
      <w:lvlJc w:val="left"/>
      <w:pPr>
        <w:ind w:left="5760" w:hanging="360"/>
      </w:pPr>
      <w:rPr>
        <w:rFonts w:ascii="Symbol" w:hAnsi="Symbol" w:hint="default"/>
      </w:rPr>
    </w:lvl>
    <w:lvl w:ilvl="7" w:tplc="F9027F9A" w:tentative="1">
      <w:start w:val="1"/>
      <w:numFmt w:val="bullet"/>
      <w:lvlText w:val="o"/>
      <w:lvlJc w:val="left"/>
      <w:pPr>
        <w:ind w:left="6480" w:hanging="360"/>
      </w:pPr>
      <w:rPr>
        <w:rFonts w:ascii="Courier New" w:hAnsi="Courier New" w:cs="Courier New" w:hint="default"/>
      </w:rPr>
    </w:lvl>
    <w:lvl w:ilvl="8" w:tplc="C0004696" w:tentative="1">
      <w:start w:val="1"/>
      <w:numFmt w:val="bullet"/>
      <w:lvlText w:val=""/>
      <w:lvlJc w:val="left"/>
      <w:pPr>
        <w:ind w:left="7200" w:hanging="360"/>
      </w:pPr>
      <w:rPr>
        <w:rFonts w:ascii="Wingdings" w:hAnsi="Wingdings" w:hint="default"/>
      </w:rPr>
    </w:lvl>
  </w:abstractNum>
  <w:abstractNum w:abstractNumId="6" w15:restartNumberingAfterBreak="0">
    <w:nsid w:val="018E48AC"/>
    <w:multiLevelType w:val="hybridMultilevel"/>
    <w:tmpl w:val="4AC26E50"/>
    <w:lvl w:ilvl="0" w:tplc="103C2E34">
      <w:numFmt w:val="bullet"/>
      <w:lvlText w:val="-"/>
      <w:lvlJc w:val="left"/>
      <w:pPr>
        <w:ind w:left="720" w:hanging="360"/>
      </w:pPr>
      <w:rPr>
        <w:rFonts w:ascii="Times New Roman" w:eastAsiaTheme="minorHAnsi" w:hAnsi="Times New Roman" w:cs="Times New Roman" w:hint="default"/>
      </w:rPr>
    </w:lvl>
    <w:lvl w:ilvl="1" w:tplc="D08E78F2" w:tentative="1">
      <w:start w:val="1"/>
      <w:numFmt w:val="bullet"/>
      <w:lvlText w:val="o"/>
      <w:lvlJc w:val="left"/>
      <w:pPr>
        <w:ind w:left="1440" w:hanging="360"/>
      </w:pPr>
      <w:rPr>
        <w:rFonts w:ascii="Courier New" w:hAnsi="Courier New" w:cs="Courier New" w:hint="default"/>
      </w:rPr>
    </w:lvl>
    <w:lvl w:ilvl="2" w:tplc="37DC71A8" w:tentative="1">
      <w:start w:val="1"/>
      <w:numFmt w:val="bullet"/>
      <w:lvlText w:val=""/>
      <w:lvlJc w:val="left"/>
      <w:pPr>
        <w:ind w:left="2160" w:hanging="360"/>
      </w:pPr>
      <w:rPr>
        <w:rFonts w:ascii="Wingdings" w:hAnsi="Wingdings" w:hint="default"/>
      </w:rPr>
    </w:lvl>
    <w:lvl w:ilvl="3" w:tplc="AA40D0B4" w:tentative="1">
      <w:start w:val="1"/>
      <w:numFmt w:val="bullet"/>
      <w:lvlText w:val=""/>
      <w:lvlJc w:val="left"/>
      <w:pPr>
        <w:ind w:left="2880" w:hanging="360"/>
      </w:pPr>
      <w:rPr>
        <w:rFonts w:ascii="Symbol" w:hAnsi="Symbol" w:hint="default"/>
      </w:rPr>
    </w:lvl>
    <w:lvl w:ilvl="4" w:tplc="42F2A080" w:tentative="1">
      <w:start w:val="1"/>
      <w:numFmt w:val="bullet"/>
      <w:lvlText w:val="o"/>
      <w:lvlJc w:val="left"/>
      <w:pPr>
        <w:ind w:left="3600" w:hanging="360"/>
      </w:pPr>
      <w:rPr>
        <w:rFonts w:ascii="Courier New" w:hAnsi="Courier New" w:cs="Courier New" w:hint="default"/>
      </w:rPr>
    </w:lvl>
    <w:lvl w:ilvl="5" w:tplc="D274624A" w:tentative="1">
      <w:start w:val="1"/>
      <w:numFmt w:val="bullet"/>
      <w:lvlText w:val=""/>
      <w:lvlJc w:val="left"/>
      <w:pPr>
        <w:ind w:left="4320" w:hanging="360"/>
      </w:pPr>
      <w:rPr>
        <w:rFonts w:ascii="Wingdings" w:hAnsi="Wingdings" w:hint="default"/>
      </w:rPr>
    </w:lvl>
    <w:lvl w:ilvl="6" w:tplc="2F06469A" w:tentative="1">
      <w:start w:val="1"/>
      <w:numFmt w:val="bullet"/>
      <w:lvlText w:val=""/>
      <w:lvlJc w:val="left"/>
      <w:pPr>
        <w:ind w:left="5040" w:hanging="360"/>
      </w:pPr>
      <w:rPr>
        <w:rFonts w:ascii="Symbol" w:hAnsi="Symbol" w:hint="default"/>
      </w:rPr>
    </w:lvl>
    <w:lvl w:ilvl="7" w:tplc="12FCB160" w:tentative="1">
      <w:start w:val="1"/>
      <w:numFmt w:val="bullet"/>
      <w:lvlText w:val="o"/>
      <w:lvlJc w:val="left"/>
      <w:pPr>
        <w:ind w:left="5760" w:hanging="360"/>
      </w:pPr>
      <w:rPr>
        <w:rFonts w:ascii="Courier New" w:hAnsi="Courier New" w:cs="Courier New" w:hint="default"/>
      </w:rPr>
    </w:lvl>
    <w:lvl w:ilvl="8" w:tplc="45C4F956" w:tentative="1">
      <w:start w:val="1"/>
      <w:numFmt w:val="bullet"/>
      <w:lvlText w:val=""/>
      <w:lvlJc w:val="left"/>
      <w:pPr>
        <w:ind w:left="6480" w:hanging="360"/>
      </w:pPr>
      <w:rPr>
        <w:rFonts w:ascii="Wingdings" w:hAnsi="Wingdings" w:hint="default"/>
      </w:rPr>
    </w:lvl>
  </w:abstractNum>
  <w:abstractNum w:abstractNumId="7" w15:restartNumberingAfterBreak="0">
    <w:nsid w:val="03D77BC0"/>
    <w:multiLevelType w:val="hybridMultilevel"/>
    <w:tmpl w:val="8318B1E6"/>
    <w:lvl w:ilvl="0" w:tplc="B516BCFE">
      <w:numFmt w:val="bullet"/>
      <w:lvlText w:val="-"/>
      <w:lvlJc w:val="left"/>
      <w:pPr>
        <w:ind w:left="720" w:hanging="360"/>
      </w:pPr>
      <w:rPr>
        <w:rFonts w:ascii="Times New Roman" w:eastAsiaTheme="minorHAnsi" w:hAnsi="Times New Roman" w:cs="Times New Roman" w:hint="default"/>
      </w:rPr>
    </w:lvl>
    <w:lvl w:ilvl="1" w:tplc="F4A60CA8" w:tentative="1">
      <w:start w:val="1"/>
      <w:numFmt w:val="bullet"/>
      <w:lvlText w:val="o"/>
      <w:lvlJc w:val="left"/>
      <w:pPr>
        <w:ind w:left="1440" w:hanging="360"/>
      </w:pPr>
      <w:rPr>
        <w:rFonts w:ascii="Courier New" w:hAnsi="Courier New" w:cs="Courier New" w:hint="default"/>
      </w:rPr>
    </w:lvl>
    <w:lvl w:ilvl="2" w:tplc="095A346A" w:tentative="1">
      <w:start w:val="1"/>
      <w:numFmt w:val="bullet"/>
      <w:lvlText w:val=""/>
      <w:lvlJc w:val="left"/>
      <w:pPr>
        <w:ind w:left="2160" w:hanging="360"/>
      </w:pPr>
      <w:rPr>
        <w:rFonts w:ascii="Wingdings" w:hAnsi="Wingdings" w:hint="default"/>
      </w:rPr>
    </w:lvl>
    <w:lvl w:ilvl="3" w:tplc="1324BA6E" w:tentative="1">
      <w:start w:val="1"/>
      <w:numFmt w:val="bullet"/>
      <w:lvlText w:val=""/>
      <w:lvlJc w:val="left"/>
      <w:pPr>
        <w:ind w:left="2880" w:hanging="360"/>
      </w:pPr>
      <w:rPr>
        <w:rFonts w:ascii="Symbol" w:hAnsi="Symbol" w:hint="default"/>
      </w:rPr>
    </w:lvl>
    <w:lvl w:ilvl="4" w:tplc="A9DABBCC" w:tentative="1">
      <w:start w:val="1"/>
      <w:numFmt w:val="bullet"/>
      <w:lvlText w:val="o"/>
      <w:lvlJc w:val="left"/>
      <w:pPr>
        <w:ind w:left="3600" w:hanging="360"/>
      </w:pPr>
      <w:rPr>
        <w:rFonts w:ascii="Courier New" w:hAnsi="Courier New" w:cs="Courier New" w:hint="default"/>
      </w:rPr>
    </w:lvl>
    <w:lvl w:ilvl="5" w:tplc="287EB0BE" w:tentative="1">
      <w:start w:val="1"/>
      <w:numFmt w:val="bullet"/>
      <w:lvlText w:val=""/>
      <w:lvlJc w:val="left"/>
      <w:pPr>
        <w:ind w:left="4320" w:hanging="360"/>
      </w:pPr>
      <w:rPr>
        <w:rFonts w:ascii="Wingdings" w:hAnsi="Wingdings" w:hint="default"/>
      </w:rPr>
    </w:lvl>
    <w:lvl w:ilvl="6" w:tplc="16226A20" w:tentative="1">
      <w:start w:val="1"/>
      <w:numFmt w:val="bullet"/>
      <w:lvlText w:val=""/>
      <w:lvlJc w:val="left"/>
      <w:pPr>
        <w:ind w:left="5040" w:hanging="360"/>
      </w:pPr>
      <w:rPr>
        <w:rFonts w:ascii="Symbol" w:hAnsi="Symbol" w:hint="default"/>
      </w:rPr>
    </w:lvl>
    <w:lvl w:ilvl="7" w:tplc="C598FBB4" w:tentative="1">
      <w:start w:val="1"/>
      <w:numFmt w:val="bullet"/>
      <w:lvlText w:val="o"/>
      <w:lvlJc w:val="left"/>
      <w:pPr>
        <w:ind w:left="5760" w:hanging="360"/>
      </w:pPr>
      <w:rPr>
        <w:rFonts w:ascii="Courier New" w:hAnsi="Courier New" w:cs="Courier New" w:hint="default"/>
      </w:rPr>
    </w:lvl>
    <w:lvl w:ilvl="8" w:tplc="ADF07C72" w:tentative="1">
      <w:start w:val="1"/>
      <w:numFmt w:val="bullet"/>
      <w:lvlText w:val=""/>
      <w:lvlJc w:val="left"/>
      <w:pPr>
        <w:ind w:left="6480" w:hanging="360"/>
      </w:pPr>
      <w:rPr>
        <w:rFonts w:ascii="Wingdings" w:hAnsi="Wingdings" w:hint="default"/>
      </w:rPr>
    </w:lvl>
  </w:abstractNum>
  <w:abstractNum w:abstractNumId="8" w15:restartNumberingAfterBreak="0">
    <w:nsid w:val="051478A0"/>
    <w:multiLevelType w:val="hybridMultilevel"/>
    <w:tmpl w:val="B3A8E7C6"/>
    <w:lvl w:ilvl="0" w:tplc="4D4CC906">
      <w:numFmt w:val="bullet"/>
      <w:lvlText w:val="-"/>
      <w:lvlJc w:val="left"/>
      <w:pPr>
        <w:ind w:left="720" w:hanging="360"/>
      </w:pPr>
      <w:rPr>
        <w:rFonts w:ascii="Times New Roman" w:eastAsiaTheme="minorHAnsi" w:hAnsi="Times New Roman" w:cs="Times New Roman" w:hint="default"/>
      </w:rPr>
    </w:lvl>
    <w:lvl w:ilvl="1" w:tplc="A1C0CD7E" w:tentative="1">
      <w:start w:val="1"/>
      <w:numFmt w:val="bullet"/>
      <w:lvlText w:val="o"/>
      <w:lvlJc w:val="left"/>
      <w:pPr>
        <w:ind w:left="1440" w:hanging="360"/>
      </w:pPr>
      <w:rPr>
        <w:rFonts w:ascii="Courier New" w:hAnsi="Courier New" w:cs="Courier New" w:hint="default"/>
      </w:rPr>
    </w:lvl>
    <w:lvl w:ilvl="2" w:tplc="09126550" w:tentative="1">
      <w:start w:val="1"/>
      <w:numFmt w:val="bullet"/>
      <w:lvlText w:val=""/>
      <w:lvlJc w:val="left"/>
      <w:pPr>
        <w:ind w:left="2160" w:hanging="360"/>
      </w:pPr>
      <w:rPr>
        <w:rFonts w:ascii="Wingdings" w:hAnsi="Wingdings" w:hint="default"/>
      </w:rPr>
    </w:lvl>
    <w:lvl w:ilvl="3" w:tplc="21589FF8" w:tentative="1">
      <w:start w:val="1"/>
      <w:numFmt w:val="bullet"/>
      <w:lvlText w:val=""/>
      <w:lvlJc w:val="left"/>
      <w:pPr>
        <w:ind w:left="2880" w:hanging="360"/>
      </w:pPr>
      <w:rPr>
        <w:rFonts w:ascii="Symbol" w:hAnsi="Symbol" w:hint="default"/>
      </w:rPr>
    </w:lvl>
    <w:lvl w:ilvl="4" w:tplc="9DD2283A" w:tentative="1">
      <w:start w:val="1"/>
      <w:numFmt w:val="bullet"/>
      <w:lvlText w:val="o"/>
      <w:lvlJc w:val="left"/>
      <w:pPr>
        <w:ind w:left="3600" w:hanging="360"/>
      </w:pPr>
      <w:rPr>
        <w:rFonts w:ascii="Courier New" w:hAnsi="Courier New" w:cs="Courier New" w:hint="default"/>
      </w:rPr>
    </w:lvl>
    <w:lvl w:ilvl="5" w:tplc="80968A66" w:tentative="1">
      <w:start w:val="1"/>
      <w:numFmt w:val="bullet"/>
      <w:lvlText w:val=""/>
      <w:lvlJc w:val="left"/>
      <w:pPr>
        <w:ind w:left="4320" w:hanging="360"/>
      </w:pPr>
      <w:rPr>
        <w:rFonts w:ascii="Wingdings" w:hAnsi="Wingdings" w:hint="default"/>
      </w:rPr>
    </w:lvl>
    <w:lvl w:ilvl="6" w:tplc="123C0AD6" w:tentative="1">
      <w:start w:val="1"/>
      <w:numFmt w:val="bullet"/>
      <w:lvlText w:val=""/>
      <w:lvlJc w:val="left"/>
      <w:pPr>
        <w:ind w:left="5040" w:hanging="360"/>
      </w:pPr>
      <w:rPr>
        <w:rFonts w:ascii="Symbol" w:hAnsi="Symbol" w:hint="default"/>
      </w:rPr>
    </w:lvl>
    <w:lvl w:ilvl="7" w:tplc="1F9C1742" w:tentative="1">
      <w:start w:val="1"/>
      <w:numFmt w:val="bullet"/>
      <w:lvlText w:val="o"/>
      <w:lvlJc w:val="left"/>
      <w:pPr>
        <w:ind w:left="5760" w:hanging="360"/>
      </w:pPr>
      <w:rPr>
        <w:rFonts w:ascii="Courier New" w:hAnsi="Courier New" w:cs="Courier New" w:hint="default"/>
      </w:rPr>
    </w:lvl>
    <w:lvl w:ilvl="8" w:tplc="9FA61878" w:tentative="1">
      <w:start w:val="1"/>
      <w:numFmt w:val="bullet"/>
      <w:lvlText w:val=""/>
      <w:lvlJc w:val="left"/>
      <w:pPr>
        <w:ind w:left="6480" w:hanging="360"/>
      </w:pPr>
      <w:rPr>
        <w:rFonts w:ascii="Wingdings" w:hAnsi="Wingdings" w:hint="default"/>
      </w:rPr>
    </w:lvl>
  </w:abstractNum>
  <w:abstractNum w:abstractNumId="9" w15:restartNumberingAfterBreak="0">
    <w:nsid w:val="11F3498C"/>
    <w:multiLevelType w:val="hybridMultilevel"/>
    <w:tmpl w:val="90D0FE5A"/>
    <w:lvl w:ilvl="0" w:tplc="352E9566">
      <w:numFmt w:val="bullet"/>
      <w:lvlText w:val="-"/>
      <w:lvlJc w:val="left"/>
      <w:pPr>
        <w:ind w:left="720" w:hanging="360"/>
      </w:pPr>
      <w:rPr>
        <w:rFonts w:ascii="Times New Roman" w:eastAsiaTheme="minorHAnsi" w:hAnsi="Times New Roman" w:cs="Times New Roman" w:hint="default"/>
      </w:rPr>
    </w:lvl>
    <w:lvl w:ilvl="1" w:tplc="F8C07838" w:tentative="1">
      <w:start w:val="1"/>
      <w:numFmt w:val="bullet"/>
      <w:lvlText w:val="o"/>
      <w:lvlJc w:val="left"/>
      <w:pPr>
        <w:ind w:left="1440" w:hanging="360"/>
      </w:pPr>
      <w:rPr>
        <w:rFonts w:ascii="Courier New" w:hAnsi="Courier New" w:cs="Courier New" w:hint="default"/>
      </w:rPr>
    </w:lvl>
    <w:lvl w:ilvl="2" w:tplc="8DF807DA" w:tentative="1">
      <w:start w:val="1"/>
      <w:numFmt w:val="bullet"/>
      <w:lvlText w:val=""/>
      <w:lvlJc w:val="left"/>
      <w:pPr>
        <w:ind w:left="2160" w:hanging="360"/>
      </w:pPr>
      <w:rPr>
        <w:rFonts w:ascii="Wingdings" w:hAnsi="Wingdings" w:hint="default"/>
      </w:rPr>
    </w:lvl>
    <w:lvl w:ilvl="3" w:tplc="86420D98" w:tentative="1">
      <w:start w:val="1"/>
      <w:numFmt w:val="bullet"/>
      <w:lvlText w:val=""/>
      <w:lvlJc w:val="left"/>
      <w:pPr>
        <w:ind w:left="2880" w:hanging="360"/>
      </w:pPr>
      <w:rPr>
        <w:rFonts w:ascii="Symbol" w:hAnsi="Symbol" w:hint="default"/>
      </w:rPr>
    </w:lvl>
    <w:lvl w:ilvl="4" w:tplc="E1C8539C" w:tentative="1">
      <w:start w:val="1"/>
      <w:numFmt w:val="bullet"/>
      <w:lvlText w:val="o"/>
      <w:lvlJc w:val="left"/>
      <w:pPr>
        <w:ind w:left="3600" w:hanging="360"/>
      </w:pPr>
      <w:rPr>
        <w:rFonts w:ascii="Courier New" w:hAnsi="Courier New" w:cs="Courier New" w:hint="default"/>
      </w:rPr>
    </w:lvl>
    <w:lvl w:ilvl="5" w:tplc="22A0DBCC" w:tentative="1">
      <w:start w:val="1"/>
      <w:numFmt w:val="bullet"/>
      <w:lvlText w:val=""/>
      <w:lvlJc w:val="left"/>
      <w:pPr>
        <w:ind w:left="4320" w:hanging="360"/>
      </w:pPr>
      <w:rPr>
        <w:rFonts w:ascii="Wingdings" w:hAnsi="Wingdings" w:hint="default"/>
      </w:rPr>
    </w:lvl>
    <w:lvl w:ilvl="6" w:tplc="C2F00326" w:tentative="1">
      <w:start w:val="1"/>
      <w:numFmt w:val="bullet"/>
      <w:lvlText w:val=""/>
      <w:lvlJc w:val="left"/>
      <w:pPr>
        <w:ind w:left="5040" w:hanging="360"/>
      </w:pPr>
      <w:rPr>
        <w:rFonts w:ascii="Symbol" w:hAnsi="Symbol" w:hint="default"/>
      </w:rPr>
    </w:lvl>
    <w:lvl w:ilvl="7" w:tplc="028AA064" w:tentative="1">
      <w:start w:val="1"/>
      <w:numFmt w:val="bullet"/>
      <w:lvlText w:val="o"/>
      <w:lvlJc w:val="left"/>
      <w:pPr>
        <w:ind w:left="5760" w:hanging="360"/>
      </w:pPr>
      <w:rPr>
        <w:rFonts w:ascii="Courier New" w:hAnsi="Courier New" w:cs="Courier New" w:hint="default"/>
      </w:rPr>
    </w:lvl>
    <w:lvl w:ilvl="8" w:tplc="BA1A1CDA" w:tentative="1">
      <w:start w:val="1"/>
      <w:numFmt w:val="bullet"/>
      <w:lvlText w:val=""/>
      <w:lvlJc w:val="left"/>
      <w:pPr>
        <w:ind w:left="6480" w:hanging="360"/>
      </w:pPr>
      <w:rPr>
        <w:rFonts w:ascii="Wingdings" w:hAnsi="Wingdings" w:hint="default"/>
      </w:rPr>
    </w:lvl>
  </w:abstractNum>
  <w:abstractNum w:abstractNumId="10" w15:restartNumberingAfterBreak="0">
    <w:nsid w:val="139D1B20"/>
    <w:multiLevelType w:val="hybridMultilevel"/>
    <w:tmpl w:val="85A6A0EE"/>
    <w:lvl w:ilvl="0" w:tplc="7EC83006">
      <w:numFmt w:val="bullet"/>
      <w:lvlText w:val="-"/>
      <w:lvlJc w:val="left"/>
      <w:pPr>
        <w:ind w:left="720" w:hanging="360"/>
      </w:pPr>
      <w:rPr>
        <w:rFonts w:ascii="Times New Roman" w:eastAsiaTheme="minorHAnsi" w:hAnsi="Times New Roman" w:cs="Times New Roman" w:hint="default"/>
      </w:rPr>
    </w:lvl>
    <w:lvl w:ilvl="1" w:tplc="A2FC396C" w:tentative="1">
      <w:start w:val="1"/>
      <w:numFmt w:val="bullet"/>
      <w:lvlText w:val="o"/>
      <w:lvlJc w:val="left"/>
      <w:pPr>
        <w:ind w:left="1440" w:hanging="360"/>
      </w:pPr>
      <w:rPr>
        <w:rFonts w:ascii="Courier New" w:hAnsi="Courier New" w:cs="Courier New" w:hint="default"/>
      </w:rPr>
    </w:lvl>
    <w:lvl w:ilvl="2" w:tplc="33BADFD8" w:tentative="1">
      <w:start w:val="1"/>
      <w:numFmt w:val="bullet"/>
      <w:lvlText w:val=""/>
      <w:lvlJc w:val="left"/>
      <w:pPr>
        <w:ind w:left="2160" w:hanging="360"/>
      </w:pPr>
      <w:rPr>
        <w:rFonts w:ascii="Wingdings" w:hAnsi="Wingdings" w:hint="default"/>
      </w:rPr>
    </w:lvl>
    <w:lvl w:ilvl="3" w:tplc="ED4068F8" w:tentative="1">
      <w:start w:val="1"/>
      <w:numFmt w:val="bullet"/>
      <w:lvlText w:val=""/>
      <w:lvlJc w:val="left"/>
      <w:pPr>
        <w:ind w:left="2880" w:hanging="360"/>
      </w:pPr>
      <w:rPr>
        <w:rFonts w:ascii="Symbol" w:hAnsi="Symbol" w:hint="default"/>
      </w:rPr>
    </w:lvl>
    <w:lvl w:ilvl="4" w:tplc="6FDCC11A" w:tentative="1">
      <w:start w:val="1"/>
      <w:numFmt w:val="bullet"/>
      <w:lvlText w:val="o"/>
      <w:lvlJc w:val="left"/>
      <w:pPr>
        <w:ind w:left="3600" w:hanging="360"/>
      </w:pPr>
      <w:rPr>
        <w:rFonts w:ascii="Courier New" w:hAnsi="Courier New" w:cs="Courier New" w:hint="default"/>
      </w:rPr>
    </w:lvl>
    <w:lvl w:ilvl="5" w:tplc="7B004EEA" w:tentative="1">
      <w:start w:val="1"/>
      <w:numFmt w:val="bullet"/>
      <w:lvlText w:val=""/>
      <w:lvlJc w:val="left"/>
      <w:pPr>
        <w:ind w:left="4320" w:hanging="360"/>
      </w:pPr>
      <w:rPr>
        <w:rFonts w:ascii="Wingdings" w:hAnsi="Wingdings" w:hint="default"/>
      </w:rPr>
    </w:lvl>
    <w:lvl w:ilvl="6" w:tplc="E3667E68" w:tentative="1">
      <w:start w:val="1"/>
      <w:numFmt w:val="bullet"/>
      <w:lvlText w:val=""/>
      <w:lvlJc w:val="left"/>
      <w:pPr>
        <w:ind w:left="5040" w:hanging="360"/>
      </w:pPr>
      <w:rPr>
        <w:rFonts w:ascii="Symbol" w:hAnsi="Symbol" w:hint="default"/>
      </w:rPr>
    </w:lvl>
    <w:lvl w:ilvl="7" w:tplc="B99E50F0" w:tentative="1">
      <w:start w:val="1"/>
      <w:numFmt w:val="bullet"/>
      <w:lvlText w:val="o"/>
      <w:lvlJc w:val="left"/>
      <w:pPr>
        <w:ind w:left="5760" w:hanging="360"/>
      </w:pPr>
      <w:rPr>
        <w:rFonts w:ascii="Courier New" w:hAnsi="Courier New" w:cs="Courier New" w:hint="default"/>
      </w:rPr>
    </w:lvl>
    <w:lvl w:ilvl="8" w:tplc="5E5C447E" w:tentative="1">
      <w:start w:val="1"/>
      <w:numFmt w:val="bullet"/>
      <w:lvlText w:val=""/>
      <w:lvlJc w:val="left"/>
      <w:pPr>
        <w:ind w:left="6480" w:hanging="360"/>
      </w:pPr>
      <w:rPr>
        <w:rFonts w:ascii="Wingdings" w:hAnsi="Wingdings" w:hint="default"/>
      </w:rPr>
    </w:lvl>
  </w:abstractNum>
  <w:abstractNum w:abstractNumId="11" w15:restartNumberingAfterBreak="0">
    <w:nsid w:val="13A017EA"/>
    <w:multiLevelType w:val="hybridMultilevel"/>
    <w:tmpl w:val="56DCC6D4"/>
    <w:lvl w:ilvl="0" w:tplc="70F03118">
      <w:start w:val="1"/>
      <w:numFmt w:val="bullet"/>
      <w:lvlText w:val=""/>
      <w:lvlJc w:val="left"/>
      <w:pPr>
        <w:ind w:left="360" w:hanging="360"/>
      </w:pPr>
      <w:rPr>
        <w:rFonts w:ascii="Symbol" w:hAnsi="Symbol" w:hint="default"/>
      </w:rPr>
    </w:lvl>
    <w:lvl w:ilvl="1" w:tplc="E7705F8C" w:tentative="1">
      <w:start w:val="1"/>
      <w:numFmt w:val="bullet"/>
      <w:lvlText w:val="o"/>
      <w:lvlJc w:val="left"/>
      <w:pPr>
        <w:ind w:left="1080" w:hanging="360"/>
      </w:pPr>
      <w:rPr>
        <w:rFonts w:ascii="Courier New" w:hAnsi="Courier New" w:cs="Courier New" w:hint="default"/>
      </w:rPr>
    </w:lvl>
    <w:lvl w:ilvl="2" w:tplc="DE8A1866" w:tentative="1">
      <w:start w:val="1"/>
      <w:numFmt w:val="bullet"/>
      <w:lvlText w:val=""/>
      <w:lvlJc w:val="left"/>
      <w:pPr>
        <w:ind w:left="1800" w:hanging="360"/>
      </w:pPr>
      <w:rPr>
        <w:rFonts w:ascii="Wingdings" w:hAnsi="Wingdings" w:hint="default"/>
      </w:rPr>
    </w:lvl>
    <w:lvl w:ilvl="3" w:tplc="6FF21B94" w:tentative="1">
      <w:start w:val="1"/>
      <w:numFmt w:val="bullet"/>
      <w:lvlText w:val=""/>
      <w:lvlJc w:val="left"/>
      <w:pPr>
        <w:ind w:left="2520" w:hanging="360"/>
      </w:pPr>
      <w:rPr>
        <w:rFonts w:ascii="Symbol" w:hAnsi="Symbol" w:hint="default"/>
      </w:rPr>
    </w:lvl>
    <w:lvl w:ilvl="4" w:tplc="8624A980" w:tentative="1">
      <w:start w:val="1"/>
      <w:numFmt w:val="bullet"/>
      <w:lvlText w:val="o"/>
      <w:lvlJc w:val="left"/>
      <w:pPr>
        <w:ind w:left="3240" w:hanging="360"/>
      </w:pPr>
      <w:rPr>
        <w:rFonts w:ascii="Courier New" w:hAnsi="Courier New" w:cs="Courier New" w:hint="default"/>
      </w:rPr>
    </w:lvl>
    <w:lvl w:ilvl="5" w:tplc="2E40A424" w:tentative="1">
      <w:start w:val="1"/>
      <w:numFmt w:val="bullet"/>
      <w:lvlText w:val=""/>
      <w:lvlJc w:val="left"/>
      <w:pPr>
        <w:ind w:left="3960" w:hanging="360"/>
      </w:pPr>
      <w:rPr>
        <w:rFonts w:ascii="Wingdings" w:hAnsi="Wingdings" w:hint="default"/>
      </w:rPr>
    </w:lvl>
    <w:lvl w:ilvl="6" w:tplc="728005EC" w:tentative="1">
      <w:start w:val="1"/>
      <w:numFmt w:val="bullet"/>
      <w:lvlText w:val=""/>
      <w:lvlJc w:val="left"/>
      <w:pPr>
        <w:ind w:left="4680" w:hanging="360"/>
      </w:pPr>
      <w:rPr>
        <w:rFonts w:ascii="Symbol" w:hAnsi="Symbol" w:hint="default"/>
      </w:rPr>
    </w:lvl>
    <w:lvl w:ilvl="7" w:tplc="7576A67C" w:tentative="1">
      <w:start w:val="1"/>
      <w:numFmt w:val="bullet"/>
      <w:lvlText w:val="o"/>
      <w:lvlJc w:val="left"/>
      <w:pPr>
        <w:ind w:left="5400" w:hanging="360"/>
      </w:pPr>
      <w:rPr>
        <w:rFonts w:ascii="Courier New" w:hAnsi="Courier New" w:cs="Courier New" w:hint="default"/>
      </w:rPr>
    </w:lvl>
    <w:lvl w:ilvl="8" w:tplc="522E46A8" w:tentative="1">
      <w:start w:val="1"/>
      <w:numFmt w:val="bullet"/>
      <w:lvlText w:val=""/>
      <w:lvlJc w:val="left"/>
      <w:pPr>
        <w:ind w:left="6120" w:hanging="360"/>
      </w:pPr>
      <w:rPr>
        <w:rFonts w:ascii="Wingdings" w:hAnsi="Wingdings" w:hint="default"/>
      </w:rPr>
    </w:lvl>
  </w:abstractNum>
  <w:abstractNum w:abstractNumId="12" w15:restartNumberingAfterBreak="0">
    <w:nsid w:val="17AE2510"/>
    <w:multiLevelType w:val="hybridMultilevel"/>
    <w:tmpl w:val="582E6244"/>
    <w:lvl w:ilvl="0" w:tplc="0BB09EFE">
      <w:start w:val="1"/>
      <w:numFmt w:val="bullet"/>
      <w:lvlText w:val=""/>
      <w:lvlJc w:val="left"/>
      <w:pPr>
        <w:ind w:left="720" w:hanging="360"/>
      </w:pPr>
      <w:rPr>
        <w:rFonts w:ascii="Wingdings" w:hAnsi="Wingdings" w:hint="default"/>
      </w:rPr>
    </w:lvl>
    <w:lvl w:ilvl="1" w:tplc="E9F61354" w:tentative="1">
      <w:start w:val="1"/>
      <w:numFmt w:val="bullet"/>
      <w:lvlText w:val="o"/>
      <w:lvlJc w:val="left"/>
      <w:pPr>
        <w:ind w:left="1440" w:hanging="360"/>
      </w:pPr>
      <w:rPr>
        <w:rFonts w:ascii="Courier New" w:hAnsi="Courier New" w:cs="Courier New" w:hint="default"/>
      </w:rPr>
    </w:lvl>
    <w:lvl w:ilvl="2" w:tplc="DDA45CE6" w:tentative="1">
      <w:start w:val="1"/>
      <w:numFmt w:val="bullet"/>
      <w:lvlText w:val=""/>
      <w:lvlJc w:val="left"/>
      <w:pPr>
        <w:ind w:left="2160" w:hanging="360"/>
      </w:pPr>
      <w:rPr>
        <w:rFonts w:ascii="Wingdings" w:hAnsi="Wingdings" w:hint="default"/>
      </w:rPr>
    </w:lvl>
    <w:lvl w:ilvl="3" w:tplc="7E7E055A" w:tentative="1">
      <w:start w:val="1"/>
      <w:numFmt w:val="bullet"/>
      <w:lvlText w:val=""/>
      <w:lvlJc w:val="left"/>
      <w:pPr>
        <w:ind w:left="2880" w:hanging="360"/>
      </w:pPr>
      <w:rPr>
        <w:rFonts w:ascii="Symbol" w:hAnsi="Symbol" w:hint="default"/>
      </w:rPr>
    </w:lvl>
    <w:lvl w:ilvl="4" w:tplc="9B0EFEDC" w:tentative="1">
      <w:start w:val="1"/>
      <w:numFmt w:val="bullet"/>
      <w:lvlText w:val="o"/>
      <w:lvlJc w:val="left"/>
      <w:pPr>
        <w:ind w:left="3600" w:hanging="360"/>
      </w:pPr>
      <w:rPr>
        <w:rFonts w:ascii="Courier New" w:hAnsi="Courier New" w:cs="Courier New" w:hint="default"/>
      </w:rPr>
    </w:lvl>
    <w:lvl w:ilvl="5" w:tplc="05CA6600" w:tentative="1">
      <w:start w:val="1"/>
      <w:numFmt w:val="bullet"/>
      <w:lvlText w:val=""/>
      <w:lvlJc w:val="left"/>
      <w:pPr>
        <w:ind w:left="4320" w:hanging="360"/>
      </w:pPr>
      <w:rPr>
        <w:rFonts w:ascii="Wingdings" w:hAnsi="Wingdings" w:hint="default"/>
      </w:rPr>
    </w:lvl>
    <w:lvl w:ilvl="6" w:tplc="6DD27366" w:tentative="1">
      <w:start w:val="1"/>
      <w:numFmt w:val="bullet"/>
      <w:lvlText w:val=""/>
      <w:lvlJc w:val="left"/>
      <w:pPr>
        <w:ind w:left="5040" w:hanging="360"/>
      </w:pPr>
      <w:rPr>
        <w:rFonts w:ascii="Symbol" w:hAnsi="Symbol" w:hint="default"/>
      </w:rPr>
    </w:lvl>
    <w:lvl w:ilvl="7" w:tplc="6E423A96" w:tentative="1">
      <w:start w:val="1"/>
      <w:numFmt w:val="bullet"/>
      <w:lvlText w:val="o"/>
      <w:lvlJc w:val="left"/>
      <w:pPr>
        <w:ind w:left="5760" w:hanging="360"/>
      </w:pPr>
      <w:rPr>
        <w:rFonts w:ascii="Courier New" w:hAnsi="Courier New" w:cs="Courier New" w:hint="default"/>
      </w:rPr>
    </w:lvl>
    <w:lvl w:ilvl="8" w:tplc="F25A11A2" w:tentative="1">
      <w:start w:val="1"/>
      <w:numFmt w:val="bullet"/>
      <w:lvlText w:val=""/>
      <w:lvlJc w:val="left"/>
      <w:pPr>
        <w:ind w:left="6480" w:hanging="360"/>
      </w:pPr>
      <w:rPr>
        <w:rFonts w:ascii="Wingdings" w:hAnsi="Wingdings" w:hint="default"/>
      </w:rPr>
    </w:lvl>
  </w:abstractNum>
  <w:abstractNum w:abstractNumId="13" w15:restartNumberingAfterBreak="0">
    <w:nsid w:val="1DF33B87"/>
    <w:multiLevelType w:val="multilevel"/>
    <w:tmpl w:val="6038CF5C"/>
    <w:name w:val="KL Default-Scheme 1"/>
    <w:lvl w:ilvl="0">
      <w:start w:val="1"/>
      <w:numFmt w:val="upperRoman"/>
      <w:pStyle w:val="Titre1"/>
      <w:lvlText w:val="%1."/>
      <w:lvlJc w:val="left"/>
      <w:pPr>
        <w:tabs>
          <w:tab w:val="num" w:pos="720"/>
        </w:tabs>
        <w:ind w:left="720" w:hanging="720"/>
      </w:pPr>
      <w:rPr>
        <w:caps w:val="0"/>
        <w:color w:val="010000"/>
        <w:u w:val="none"/>
      </w:rPr>
    </w:lvl>
    <w:lvl w:ilvl="1">
      <w:start w:val="1"/>
      <w:numFmt w:val="upperLetter"/>
      <w:pStyle w:val="Titre2"/>
      <w:lvlText w:val="%2."/>
      <w:lvlJc w:val="left"/>
      <w:pPr>
        <w:tabs>
          <w:tab w:val="num" w:pos="1440"/>
        </w:tabs>
        <w:ind w:left="1440" w:hanging="720"/>
      </w:pPr>
      <w:rPr>
        <w:caps w:val="0"/>
        <w:color w:val="010000"/>
        <w:u w:val="none"/>
      </w:rPr>
    </w:lvl>
    <w:lvl w:ilvl="2">
      <w:start w:val="1"/>
      <w:numFmt w:val="decimal"/>
      <w:pStyle w:val="Titre3"/>
      <w:lvlText w:val="%3."/>
      <w:lvlJc w:val="left"/>
      <w:pPr>
        <w:tabs>
          <w:tab w:val="num" w:pos="2160"/>
        </w:tabs>
        <w:ind w:left="2160" w:hanging="720"/>
      </w:pPr>
      <w:rPr>
        <w:caps w:val="0"/>
        <w:color w:val="010000"/>
        <w:u w:val="none"/>
      </w:rPr>
    </w:lvl>
    <w:lvl w:ilvl="3">
      <w:start w:val="1"/>
      <w:numFmt w:val="lowerLetter"/>
      <w:pStyle w:val="Titre4"/>
      <w:lvlText w:val="(%4)"/>
      <w:lvlJc w:val="left"/>
      <w:pPr>
        <w:tabs>
          <w:tab w:val="num" w:pos="2880"/>
        </w:tabs>
        <w:ind w:left="2880" w:hanging="720"/>
      </w:pPr>
      <w:rPr>
        <w:caps w:val="0"/>
        <w:color w:val="010000"/>
        <w:u w:val="none"/>
      </w:rPr>
    </w:lvl>
    <w:lvl w:ilvl="4">
      <w:start w:val="1"/>
      <w:numFmt w:val="lowerRoman"/>
      <w:pStyle w:val="Titre5"/>
      <w:lvlText w:val="(%5)"/>
      <w:lvlJc w:val="left"/>
      <w:pPr>
        <w:tabs>
          <w:tab w:val="num" w:pos="3600"/>
        </w:tabs>
        <w:ind w:left="3600" w:hanging="720"/>
      </w:pPr>
      <w:rPr>
        <w:caps w:val="0"/>
        <w:color w:val="010000"/>
        <w:u w:val="none"/>
      </w:rPr>
    </w:lvl>
    <w:lvl w:ilvl="5">
      <w:start w:val="1"/>
      <w:numFmt w:val="decimal"/>
      <w:pStyle w:val="Titre6"/>
      <w:lvlText w:val="(%6)"/>
      <w:lvlJc w:val="left"/>
      <w:pPr>
        <w:tabs>
          <w:tab w:val="num" w:pos="4320"/>
        </w:tabs>
        <w:ind w:left="4320" w:hanging="720"/>
      </w:pPr>
      <w:rPr>
        <w:caps w:val="0"/>
        <w:color w:val="010000"/>
        <w:u w:val="none"/>
      </w:rPr>
    </w:lvl>
    <w:lvl w:ilvl="6">
      <w:start w:val="1"/>
      <w:numFmt w:val="lowerLetter"/>
      <w:pStyle w:val="Titre7"/>
      <w:lvlText w:val="%7."/>
      <w:lvlJc w:val="left"/>
      <w:pPr>
        <w:tabs>
          <w:tab w:val="num" w:pos="5040"/>
        </w:tabs>
        <w:ind w:left="5040" w:hanging="720"/>
      </w:pPr>
      <w:rPr>
        <w:caps w:val="0"/>
        <w:color w:val="010000"/>
        <w:u w:val="none"/>
      </w:rPr>
    </w:lvl>
    <w:lvl w:ilvl="7">
      <w:start w:val="1"/>
      <w:numFmt w:val="lowerRoman"/>
      <w:pStyle w:val="Titre8"/>
      <w:lvlText w:val="%8."/>
      <w:lvlJc w:val="left"/>
      <w:pPr>
        <w:tabs>
          <w:tab w:val="num" w:pos="5760"/>
        </w:tabs>
        <w:ind w:left="5760" w:hanging="720"/>
      </w:pPr>
      <w:rPr>
        <w:caps w:val="0"/>
        <w:color w:val="010000"/>
        <w:u w:val="none"/>
      </w:rPr>
    </w:lvl>
    <w:lvl w:ilvl="8">
      <w:start w:val="1"/>
      <w:numFmt w:val="decimal"/>
      <w:pStyle w:val="Titre9"/>
      <w:lvlText w:val="%9."/>
      <w:lvlJc w:val="left"/>
      <w:pPr>
        <w:tabs>
          <w:tab w:val="num" w:pos="6480"/>
        </w:tabs>
        <w:ind w:left="6480" w:hanging="720"/>
      </w:pPr>
      <w:rPr>
        <w:caps w:val="0"/>
        <w:color w:val="010000"/>
        <w:u w:val="none"/>
      </w:rPr>
    </w:lvl>
  </w:abstractNum>
  <w:abstractNum w:abstractNumId="14" w15:restartNumberingAfterBreak="0">
    <w:nsid w:val="1EA027A0"/>
    <w:multiLevelType w:val="hybridMultilevel"/>
    <w:tmpl w:val="B94C49EC"/>
    <w:lvl w:ilvl="0" w:tplc="306E6F62">
      <w:start w:val="1"/>
      <w:numFmt w:val="bullet"/>
      <w:lvlText w:val=""/>
      <w:lvlJc w:val="left"/>
      <w:pPr>
        <w:ind w:left="720" w:hanging="360"/>
      </w:pPr>
      <w:rPr>
        <w:rFonts w:ascii="Symbol" w:hAnsi="Symbol" w:hint="default"/>
      </w:rPr>
    </w:lvl>
    <w:lvl w:ilvl="1" w:tplc="9BFA5848" w:tentative="1">
      <w:start w:val="1"/>
      <w:numFmt w:val="bullet"/>
      <w:lvlText w:val="o"/>
      <w:lvlJc w:val="left"/>
      <w:pPr>
        <w:ind w:left="1440" w:hanging="360"/>
      </w:pPr>
      <w:rPr>
        <w:rFonts w:ascii="Courier New" w:hAnsi="Courier New" w:cs="Courier New" w:hint="default"/>
      </w:rPr>
    </w:lvl>
    <w:lvl w:ilvl="2" w:tplc="4030F668" w:tentative="1">
      <w:start w:val="1"/>
      <w:numFmt w:val="bullet"/>
      <w:lvlText w:val=""/>
      <w:lvlJc w:val="left"/>
      <w:pPr>
        <w:ind w:left="2160" w:hanging="360"/>
      </w:pPr>
      <w:rPr>
        <w:rFonts w:ascii="Wingdings" w:hAnsi="Wingdings" w:hint="default"/>
      </w:rPr>
    </w:lvl>
    <w:lvl w:ilvl="3" w:tplc="74AAFAD0" w:tentative="1">
      <w:start w:val="1"/>
      <w:numFmt w:val="bullet"/>
      <w:lvlText w:val=""/>
      <w:lvlJc w:val="left"/>
      <w:pPr>
        <w:ind w:left="2880" w:hanging="360"/>
      </w:pPr>
      <w:rPr>
        <w:rFonts w:ascii="Symbol" w:hAnsi="Symbol" w:hint="default"/>
      </w:rPr>
    </w:lvl>
    <w:lvl w:ilvl="4" w:tplc="B1161A2E" w:tentative="1">
      <w:start w:val="1"/>
      <w:numFmt w:val="bullet"/>
      <w:lvlText w:val="o"/>
      <w:lvlJc w:val="left"/>
      <w:pPr>
        <w:ind w:left="3600" w:hanging="360"/>
      </w:pPr>
      <w:rPr>
        <w:rFonts w:ascii="Courier New" w:hAnsi="Courier New" w:cs="Courier New" w:hint="default"/>
      </w:rPr>
    </w:lvl>
    <w:lvl w:ilvl="5" w:tplc="AD12028E" w:tentative="1">
      <w:start w:val="1"/>
      <w:numFmt w:val="bullet"/>
      <w:lvlText w:val=""/>
      <w:lvlJc w:val="left"/>
      <w:pPr>
        <w:ind w:left="4320" w:hanging="360"/>
      </w:pPr>
      <w:rPr>
        <w:rFonts w:ascii="Wingdings" w:hAnsi="Wingdings" w:hint="default"/>
      </w:rPr>
    </w:lvl>
    <w:lvl w:ilvl="6" w:tplc="6902CAFA" w:tentative="1">
      <w:start w:val="1"/>
      <w:numFmt w:val="bullet"/>
      <w:lvlText w:val=""/>
      <w:lvlJc w:val="left"/>
      <w:pPr>
        <w:ind w:left="5040" w:hanging="360"/>
      </w:pPr>
      <w:rPr>
        <w:rFonts w:ascii="Symbol" w:hAnsi="Symbol" w:hint="default"/>
      </w:rPr>
    </w:lvl>
    <w:lvl w:ilvl="7" w:tplc="81201ED8" w:tentative="1">
      <w:start w:val="1"/>
      <w:numFmt w:val="bullet"/>
      <w:lvlText w:val="o"/>
      <w:lvlJc w:val="left"/>
      <w:pPr>
        <w:ind w:left="5760" w:hanging="360"/>
      </w:pPr>
      <w:rPr>
        <w:rFonts w:ascii="Courier New" w:hAnsi="Courier New" w:cs="Courier New" w:hint="default"/>
      </w:rPr>
    </w:lvl>
    <w:lvl w:ilvl="8" w:tplc="A19089EE" w:tentative="1">
      <w:start w:val="1"/>
      <w:numFmt w:val="bullet"/>
      <w:lvlText w:val=""/>
      <w:lvlJc w:val="left"/>
      <w:pPr>
        <w:ind w:left="6480" w:hanging="360"/>
      </w:pPr>
      <w:rPr>
        <w:rFonts w:ascii="Wingdings" w:hAnsi="Wingdings" w:hint="default"/>
      </w:rPr>
    </w:lvl>
  </w:abstractNum>
  <w:abstractNum w:abstractNumId="15" w15:restartNumberingAfterBreak="0">
    <w:nsid w:val="2C7E1D9C"/>
    <w:multiLevelType w:val="hybridMultilevel"/>
    <w:tmpl w:val="39CE0AF0"/>
    <w:lvl w:ilvl="0" w:tplc="B0DEA352">
      <w:start w:val="1"/>
      <w:numFmt w:val="bullet"/>
      <w:lvlText w:val=""/>
      <w:lvlJc w:val="left"/>
      <w:pPr>
        <w:ind w:left="720" w:hanging="360"/>
      </w:pPr>
      <w:rPr>
        <w:rFonts w:ascii="Wingdings" w:hAnsi="Wingdings" w:hint="default"/>
        <w:color w:val="auto"/>
      </w:rPr>
    </w:lvl>
    <w:lvl w:ilvl="1" w:tplc="0204C260" w:tentative="1">
      <w:start w:val="1"/>
      <w:numFmt w:val="bullet"/>
      <w:lvlText w:val="o"/>
      <w:lvlJc w:val="left"/>
      <w:pPr>
        <w:ind w:left="1440" w:hanging="360"/>
      </w:pPr>
      <w:rPr>
        <w:rFonts w:ascii="Courier New" w:hAnsi="Courier New" w:cs="Courier New" w:hint="default"/>
      </w:rPr>
    </w:lvl>
    <w:lvl w:ilvl="2" w:tplc="8902AB12" w:tentative="1">
      <w:start w:val="1"/>
      <w:numFmt w:val="bullet"/>
      <w:lvlText w:val=""/>
      <w:lvlJc w:val="left"/>
      <w:pPr>
        <w:ind w:left="2160" w:hanging="360"/>
      </w:pPr>
      <w:rPr>
        <w:rFonts w:ascii="Wingdings" w:hAnsi="Wingdings" w:hint="default"/>
      </w:rPr>
    </w:lvl>
    <w:lvl w:ilvl="3" w:tplc="64AE0310" w:tentative="1">
      <w:start w:val="1"/>
      <w:numFmt w:val="bullet"/>
      <w:lvlText w:val=""/>
      <w:lvlJc w:val="left"/>
      <w:pPr>
        <w:ind w:left="2880" w:hanging="360"/>
      </w:pPr>
      <w:rPr>
        <w:rFonts w:ascii="Symbol" w:hAnsi="Symbol" w:hint="default"/>
      </w:rPr>
    </w:lvl>
    <w:lvl w:ilvl="4" w:tplc="E8488F2A" w:tentative="1">
      <w:start w:val="1"/>
      <w:numFmt w:val="bullet"/>
      <w:lvlText w:val="o"/>
      <w:lvlJc w:val="left"/>
      <w:pPr>
        <w:ind w:left="3600" w:hanging="360"/>
      </w:pPr>
      <w:rPr>
        <w:rFonts w:ascii="Courier New" w:hAnsi="Courier New" w:cs="Courier New" w:hint="default"/>
      </w:rPr>
    </w:lvl>
    <w:lvl w:ilvl="5" w:tplc="AD6A340A" w:tentative="1">
      <w:start w:val="1"/>
      <w:numFmt w:val="bullet"/>
      <w:lvlText w:val=""/>
      <w:lvlJc w:val="left"/>
      <w:pPr>
        <w:ind w:left="4320" w:hanging="360"/>
      </w:pPr>
      <w:rPr>
        <w:rFonts w:ascii="Wingdings" w:hAnsi="Wingdings" w:hint="default"/>
      </w:rPr>
    </w:lvl>
    <w:lvl w:ilvl="6" w:tplc="CD7CB244" w:tentative="1">
      <w:start w:val="1"/>
      <w:numFmt w:val="bullet"/>
      <w:lvlText w:val=""/>
      <w:lvlJc w:val="left"/>
      <w:pPr>
        <w:ind w:left="5040" w:hanging="360"/>
      </w:pPr>
      <w:rPr>
        <w:rFonts w:ascii="Symbol" w:hAnsi="Symbol" w:hint="default"/>
      </w:rPr>
    </w:lvl>
    <w:lvl w:ilvl="7" w:tplc="7BA4D33C" w:tentative="1">
      <w:start w:val="1"/>
      <w:numFmt w:val="bullet"/>
      <w:lvlText w:val="o"/>
      <w:lvlJc w:val="left"/>
      <w:pPr>
        <w:ind w:left="5760" w:hanging="360"/>
      </w:pPr>
      <w:rPr>
        <w:rFonts w:ascii="Courier New" w:hAnsi="Courier New" w:cs="Courier New" w:hint="default"/>
      </w:rPr>
    </w:lvl>
    <w:lvl w:ilvl="8" w:tplc="54DCD70A" w:tentative="1">
      <w:start w:val="1"/>
      <w:numFmt w:val="bullet"/>
      <w:lvlText w:val=""/>
      <w:lvlJc w:val="left"/>
      <w:pPr>
        <w:ind w:left="6480" w:hanging="360"/>
      </w:pPr>
      <w:rPr>
        <w:rFonts w:ascii="Wingdings" w:hAnsi="Wingdings" w:hint="default"/>
      </w:rPr>
    </w:lvl>
  </w:abstractNum>
  <w:abstractNum w:abstractNumId="16" w15:restartNumberingAfterBreak="0">
    <w:nsid w:val="36D95D7C"/>
    <w:multiLevelType w:val="hybridMultilevel"/>
    <w:tmpl w:val="427E4BC0"/>
    <w:lvl w:ilvl="0" w:tplc="278A21A6">
      <w:numFmt w:val="bullet"/>
      <w:lvlText w:val="-"/>
      <w:lvlJc w:val="left"/>
      <w:pPr>
        <w:ind w:left="720" w:hanging="360"/>
      </w:pPr>
      <w:rPr>
        <w:rFonts w:ascii="Times New Roman" w:eastAsiaTheme="minorHAnsi" w:hAnsi="Times New Roman" w:cs="Times New Roman" w:hint="default"/>
      </w:rPr>
    </w:lvl>
    <w:lvl w:ilvl="1" w:tplc="59D21ED8" w:tentative="1">
      <w:start w:val="1"/>
      <w:numFmt w:val="bullet"/>
      <w:lvlText w:val="o"/>
      <w:lvlJc w:val="left"/>
      <w:pPr>
        <w:ind w:left="1440" w:hanging="360"/>
      </w:pPr>
      <w:rPr>
        <w:rFonts w:ascii="Courier New" w:hAnsi="Courier New" w:cs="Courier New" w:hint="default"/>
      </w:rPr>
    </w:lvl>
    <w:lvl w:ilvl="2" w:tplc="B224B594" w:tentative="1">
      <w:start w:val="1"/>
      <w:numFmt w:val="bullet"/>
      <w:lvlText w:val=""/>
      <w:lvlJc w:val="left"/>
      <w:pPr>
        <w:ind w:left="2160" w:hanging="360"/>
      </w:pPr>
      <w:rPr>
        <w:rFonts w:ascii="Wingdings" w:hAnsi="Wingdings" w:hint="default"/>
      </w:rPr>
    </w:lvl>
    <w:lvl w:ilvl="3" w:tplc="6E1A63B0" w:tentative="1">
      <w:start w:val="1"/>
      <w:numFmt w:val="bullet"/>
      <w:lvlText w:val=""/>
      <w:lvlJc w:val="left"/>
      <w:pPr>
        <w:ind w:left="2880" w:hanging="360"/>
      </w:pPr>
      <w:rPr>
        <w:rFonts w:ascii="Symbol" w:hAnsi="Symbol" w:hint="default"/>
      </w:rPr>
    </w:lvl>
    <w:lvl w:ilvl="4" w:tplc="D2D61290" w:tentative="1">
      <w:start w:val="1"/>
      <w:numFmt w:val="bullet"/>
      <w:lvlText w:val="o"/>
      <w:lvlJc w:val="left"/>
      <w:pPr>
        <w:ind w:left="3600" w:hanging="360"/>
      </w:pPr>
      <w:rPr>
        <w:rFonts w:ascii="Courier New" w:hAnsi="Courier New" w:cs="Courier New" w:hint="default"/>
      </w:rPr>
    </w:lvl>
    <w:lvl w:ilvl="5" w:tplc="A4F831B6" w:tentative="1">
      <w:start w:val="1"/>
      <w:numFmt w:val="bullet"/>
      <w:lvlText w:val=""/>
      <w:lvlJc w:val="left"/>
      <w:pPr>
        <w:ind w:left="4320" w:hanging="360"/>
      </w:pPr>
      <w:rPr>
        <w:rFonts w:ascii="Wingdings" w:hAnsi="Wingdings" w:hint="default"/>
      </w:rPr>
    </w:lvl>
    <w:lvl w:ilvl="6" w:tplc="787E148C" w:tentative="1">
      <w:start w:val="1"/>
      <w:numFmt w:val="bullet"/>
      <w:lvlText w:val=""/>
      <w:lvlJc w:val="left"/>
      <w:pPr>
        <w:ind w:left="5040" w:hanging="360"/>
      </w:pPr>
      <w:rPr>
        <w:rFonts w:ascii="Symbol" w:hAnsi="Symbol" w:hint="default"/>
      </w:rPr>
    </w:lvl>
    <w:lvl w:ilvl="7" w:tplc="8642187A" w:tentative="1">
      <w:start w:val="1"/>
      <w:numFmt w:val="bullet"/>
      <w:lvlText w:val="o"/>
      <w:lvlJc w:val="left"/>
      <w:pPr>
        <w:ind w:left="5760" w:hanging="360"/>
      </w:pPr>
      <w:rPr>
        <w:rFonts w:ascii="Courier New" w:hAnsi="Courier New" w:cs="Courier New" w:hint="default"/>
      </w:rPr>
    </w:lvl>
    <w:lvl w:ilvl="8" w:tplc="88EEAB70" w:tentative="1">
      <w:start w:val="1"/>
      <w:numFmt w:val="bullet"/>
      <w:lvlText w:val=""/>
      <w:lvlJc w:val="left"/>
      <w:pPr>
        <w:ind w:left="6480" w:hanging="360"/>
      </w:pPr>
      <w:rPr>
        <w:rFonts w:ascii="Wingdings" w:hAnsi="Wingdings" w:hint="default"/>
      </w:rPr>
    </w:lvl>
  </w:abstractNum>
  <w:abstractNum w:abstractNumId="17" w15:restartNumberingAfterBreak="0">
    <w:nsid w:val="3F0A29B2"/>
    <w:multiLevelType w:val="hybridMultilevel"/>
    <w:tmpl w:val="B3F070B4"/>
    <w:lvl w:ilvl="0" w:tplc="95E61020">
      <w:numFmt w:val="bullet"/>
      <w:lvlText w:val="-"/>
      <w:lvlJc w:val="left"/>
      <w:pPr>
        <w:ind w:left="720" w:hanging="360"/>
      </w:pPr>
      <w:rPr>
        <w:rFonts w:ascii="Times New Roman" w:eastAsiaTheme="minorHAnsi" w:hAnsi="Times New Roman" w:cs="Times New Roman" w:hint="default"/>
      </w:rPr>
    </w:lvl>
    <w:lvl w:ilvl="1" w:tplc="17F6A390" w:tentative="1">
      <w:start w:val="1"/>
      <w:numFmt w:val="bullet"/>
      <w:lvlText w:val="o"/>
      <w:lvlJc w:val="left"/>
      <w:pPr>
        <w:ind w:left="1440" w:hanging="360"/>
      </w:pPr>
      <w:rPr>
        <w:rFonts w:ascii="Courier New" w:hAnsi="Courier New" w:cs="Courier New" w:hint="default"/>
      </w:rPr>
    </w:lvl>
    <w:lvl w:ilvl="2" w:tplc="424823A4" w:tentative="1">
      <w:start w:val="1"/>
      <w:numFmt w:val="bullet"/>
      <w:lvlText w:val=""/>
      <w:lvlJc w:val="left"/>
      <w:pPr>
        <w:ind w:left="2160" w:hanging="360"/>
      </w:pPr>
      <w:rPr>
        <w:rFonts w:ascii="Wingdings" w:hAnsi="Wingdings" w:hint="default"/>
      </w:rPr>
    </w:lvl>
    <w:lvl w:ilvl="3" w:tplc="B012217C" w:tentative="1">
      <w:start w:val="1"/>
      <w:numFmt w:val="bullet"/>
      <w:lvlText w:val=""/>
      <w:lvlJc w:val="left"/>
      <w:pPr>
        <w:ind w:left="2880" w:hanging="360"/>
      </w:pPr>
      <w:rPr>
        <w:rFonts w:ascii="Symbol" w:hAnsi="Symbol" w:hint="default"/>
      </w:rPr>
    </w:lvl>
    <w:lvl w:ilvl="4" w:tplc="FEBAF19E" w:tentative="1">
      <w:start w:val="1"/>
      <w:numFmt w:val="bullet"/>
      <w:lvlText w:val="o"/>
      <w:lvlJc w:val="left"/>
      <w:pPr>
        <w:ind w:left="3600" w:hanging="360"/>
      </w:pPr>
      <w:rPr>
        <w:rFonts w:ascii="Courier New" w:hAnsi="Courier New" w:cs="Courier New" w:hint="default"/>
      </w:rPr>
    </w:lvl>
    <w:lvl w:ilvl="5" w:tplc="FB745D8A" w:tentative="1">
      <w:start w:val="1"/>
      <w:numFmt w:val="bullet"/>
      <w:lvlText w:val=""/>
      <w:lvlJc w:val="left"/>
      <w:pPr>
        <w:ind w:left="4320" w:hanging="360"/>
      </w:pPr>
      <w:rPr>
        <w:rFonts w:ascii="Wingdings" w:hAnsi="Wingdings" w:hint="default"/>
      </w:rPr>
    </w:lvl>
    <w:lvl w:ilvl="6" w:tplc="E15ACF22" w:tentative="1">
      <w:start w:val="1"/>
      <w:numFmt w:val="bullet"/>
      <w:lvlText w:val=""/>
      <w:lvlJc w:val="left"/>
      <w:pPr>
        <w:ind w:left="5040" w:hanging="360"/>
      </w:pPr>
      <w:rPr>
        <w:rFonts w:ascii="Symbol" w:hAnsi="Symbol" w:hint="default"/>
      </w:rPr>
    </w:lvl>
    <w:lvl w:ilvl="7" w:tplc="E946D1E4" w:tentative="1">
      <w:start w:val="1"/>
      <w:numFmt w:val="bullet"/>
      <w:lvlText w:val="o"/>
      <w:lvlJc w:val="left"/>
      <w:pPr>
        <w:ind w:left="5760" w:hanging="360"/>
      </w:pPr>
      <w:rPr>
        <w:rFonts w:ascii="Courier New" w:hAnsi="Courier New" w:cs="Courier New" w:hint="default"/>
      </w:rPr>
    </w:lvl>
    <w:lvl w:ilvl="8" w:tplc="CB0C2628" w:tentative="1">
      <w:start w:val="1"/>
      <w:numFmt w:val="bullet"/>
      <w:lvlText w:val=""/>
      <w:lvlJc w:val="left"/>
      <w:pPr>
        <w:ind w:left="6480" w:hanging="360"/>
      </w:pPr>
      <w:rPr>
        <w:rFonts w:ascii="Wingdings" w:hAnsi="Wingdings" w:hint="default"/>
      </w:rPr>
    </w:lvl>
  </w:abstractNum>
  <w:abstractNum w:abstractNumId="18" w15:restartNumberingAfterBreak="0">
    <w:nsid w:val="4E710B4B"/>
    <w:multiLevelType w:val="hybridMultilevel"/>
    <w:tmpl w:val="E8FCB258"/>
    <w:lvl w:ilvl="0" w:tplc="EB443228">
      <w:numFmt w:val="bullet"/>
      <w:lvlText w:val="-"/>
      <w:lvlJc w:val="left"/>
      <w:pPr>
        <w:ind w:left="720" w:hanging="360"/>
      </w:pPr>
      <w:rPr>
        <w:rFonts w:ascii="Times New Roman" w:eastAsiaTheme="minorHAnsi" w:hAnsi="Times New Roman" w:cs="Times New Roman" w:hint="default"/>
      </w:rPr>
    </w:lvl>
    <w:lvl w:ilvl="1" w:tplc="9F0ADF28" w:tentative="1">
      <w:start w:val="1"/>
      <w:numFmt w:val="bullet"/>
      <w:lvlText w:val="o"/>
      <w:lvlJc w:val="left"/>
      <w:pPr>
        <w:ind w:left="1440" w:hanging="360"/>
      </w:pPr>
      <w:rPr>
        <w:rFonts w:ascii="Courier New" w:hAnsi="Courier New" w:cs="Courier New" w:hint="default"/>
      </w:rPr>
    </w:lvl>
    <w:lvl w:ilvl="2" w:tplc="BA4EC520" w:tentative="1">
      <w:start w:val="1"/>
      <w:numFmt w:val="bullet"/>
      <w:lvlText w:val=""/>
      <w:lvlJc w:val="left"/>
      <w:pPr>
        <w:ind w:left="2160" w:hanging="360"/>
      </w:pPr>
      <w:rPr>
        <w:rFonts w:ascii="Wingdings" w:hAnsi="Wingdings" w:hint="default"/>
      </w:rPr>
    </w:lvl>
    <w:lvl w:ilvl="3" w:tplc="EA34519E" w:tentative="1">
      <w:start w:val="1"/>
      <w:numFmt w:val="bullet"/>
      <w:lvlText w:val=""/>
      <w:lvlJc w:val="left"/>
      <w:pPr>
        <w:ind w:left="2880" w:hanging="360"/>
      </w:pPr>
      <w:rPr>
        <w:rFonts w:ascii="Symbol" w:hAnsi="Symbol" w:hint="default"/>
      </w:rPr>
    </w:lvl>
    <w:lvl w:ilvl="4" w:tplc="B05A18F0" w:tentative="1">
      <w:start w:val="1"/>
      <w:numFmt w:val="bullet"/>
      <w:lvlText w:val="o"/>
      <w:lvlJc w:val="left"/>
      <w:pPr>
        <w:ind w:left="3600" w:hanging="360"/>
      </w:pPr>
      <w:rPr>
        <w:rFonts w:ascii="Courier New" w:hAnsi="Courier New" w:cs="Courier New" w:hint="default"/>
      </w:rPr>
    </w:lvl>
    <w:lvl w:ilvl="5" w:tplc="1C6CB76A" w:tentative="1">
      <w:start w:val="1"/>
      <w:numFmt w:val="bullet"/>
      <w:lvlText w:val=""/>
      <w:lvlJc w:val="left"/>
      <w:pPr>
        <w:ind w:left="4320" w:hanging="360"/>
      </w:pPr>
      <w:rPr>
        <w:rFonts w:ascii="Wingdings" w:hAnsi="Wingdings" w:hint="default"/>
      </w:rPr>
    </w:lvl>
    <w:lvl w:ilvl="6" w:tplc="EC6213FA" w:tentative="1">
      <w:start w:val="1"/>
      <w:numFmt w:val="bullet"/>
      <w:lvlText w:val=""/>
      <w:lvlJc w:val="left"/>
      <w:pPr>
        <w:ind w:left="5040" w:hanging="360"/>
      </w:pPr>
      <w:rPr>
        <w:rFonts w:ascii="Symbol" w:hAnsi="Symbol" w:hint="default"/>
      </w:rPr>
    </w:lvl>
    <w:lvl w:ilvl="7" w:tplc="E5082296" w:tentative="1">
      <w:start w:val="1"/>
      <w:numFmt w:val="bullet"/>
      <w:lvlText w:val="o"/>
      <w:lvlJc w:val="left"/>
      <w:pPr>
        <w:ind w:left="5760" w:hanging="360"/>
      </w:pPr>
      <w:rPr>
        <w:rFonts w:ascii="Courier New" w:hAnsi="Courier New" w:cs="Courier New" w:hint="default"/>
      </w:rPr>
    </w:lvl>
    <w:lvl w:ilvl="8" w:tplc="1E5061A2" w:tentative="1">
      <w:start w:val="1"/>
      <w:numFmt w:val="bullet"/>
      <w:lvlText w:val=""/>
      <w:lvlJc w:val="left"/>
      <w:pPr>
        <w:ind w:left="6480" w:hanging="360"/>
      </w:pPr>
      <w:rPr>
        <w:rFonts w:ascii="Wingdings" w:hAnsi="Wingdings" w:hint="default"/>
      </w:rPr>
    </w:lvl>
  </w:abstractNum>
  <w:abstractNum w:abstractNumId="19" w15:restartNumberingAfterBreak="0">
    <w:nsid w:val="54237937"/>
    <w:multiLevelType w:val="hybridMultilevel"/>
    <w:tmpl w:val="09623130"/>
    <w:lvl w:ilvl="0" w:tplc="E8661B58">
      <w:numFmt w:val="bullet"/>
      <w:lvlText w:val="-"/>
      <w:lvlJc w:val="left"/>
      <w:pPr>
        <w:ind w:left="720" w:hanging="360"/>
      </w:pPr>
      <w:rPr>
        <w:rFonts w:ascii="Times New Roman" w:eastAsiaTheme="minorHAnsi" w:hAnsi="Times New Roman" w:cs="Times New Roman" w:hint="default"/>
      </w:rPr>
    </w:lvl>
    <w:lvl w:ilvl="1" w:tplc="805843A0" w:tentative="1">
      <w:start w:val="1"/>
      <w:numFmt w:val="bullet"/>
      <w:lvlText w:val="o"/>
      <w:lvlJc w:val="left"/>
      <w:pPr>
        <w:ind w:left="1440" w:hanging="360"/>
      </w:pPr>
      <w:rPr>
        <w:rFonts w:ascii="Courier New" w:hAnsi="Courier New" w:cs="Courier New" w:hint="default"/>
      </w:rPr>
    </w:lvl>
    <w:lvl w:ilvl="2" w:tplc="D744D984" w:tentative="1">
      <w:start w:val="1"/>
      <w:numFmt w:val="bullet"/>
      <w:lvlText w:val=""/>
      <w:lvlJc w:val="left"/>
      <w:pPr>
        <w:ind w:left="2160" w:hanging="360"/>
      </w:pPr>
      <w:rPr>
        <w:rFonts w:ascii="Wingdings" w:hAnsi="Wingdings" w:hint="default"/>
      </w:rPr>
    </w:lvl>
    <w:lvl w:ilvl="3" w:tplc="24F66C32" w:tentative="1">
      <w:start w:val="1"/>
      <w:numFmt w:val="bullet"/>
      <w:lvlText w:val=""/>
      <w:lvlJc w:val="left"/>
      <w:pPr>
        <w:ind w:left="2880" w:hanging="360"/>
      </w:pPr>
      <w:rPr>
        <w:rFonts w:ascii="Symbol" w:hAnsi="Symbol" w:hint="default"/>
      </w:rPr>
    </w:lvl>
    <w:lvl w:ilvl="4" w:tplc="28709B60" w:tentative="1">
      <w:start w:val="1"/>
      <w:numFmt w:val="bullet"/>
      <w:lvlText w:val="o"/>
      <w:lvlJc w:val="left"/>
      <w:pPr>
        <w:ind w:left="3600" w:hanging="360"/>
      </w:pPr>
      <w:rPr>
        <w:rFonts w:ascii="Courier New" w:hAnsi="Courier New" w:cs="Courier New" w:hint="default"/>
      </w:rPr>
    </w:lvl>
    <w:lvl w:ilvl="5" w:tplc="50F4FD60" w:tentative="1">
      <w:start w:val="1"/>
      <w:numFmt w:val="bullet"/>
      <w:lvlText w:val=""/>
      <w:lvlJc w:val="left"/>
      <w:pPr>
        <w:ind w:left="4320" w:hanging="360"/>
      </w:pPr>
      <w:rPr>
        <w:rFonts w:ascii="Wingdings" w:hAnsi="Wingdings" w:hint="default"/>
      </w:rPr>
    </w:lvl>
    <w:lvl w:ilvl="6" w:tplc="EEE2DFD2" w:tentative="1">
      <w:start w:val="1"/>
      <w:numFmt w:val="bullet"/>
      <w:lvlText w:val=""/>
      <w:lvlJc w:val="left"/>
      <w:pPr>
        <w:ind w:left="5040" w:hanging="360"/>
      </w:pPr>
      <w:rPr>
        <w:rFonts w:ascii="Symbol" w:hAnsi="Symbol" w:hint="default"/>
      </w:rPr>
    </w:lvl>
    <w:lvl w:ilvl="7" w:tplc="F9525990" w:tentative="1">
      <w:start w:val="1"/>
      <w:numFmt w:val="bullet"/>
      <w:lvlText w:val="o"/>
      <w:lvlJc w:val="left"/>
      <w:pPr>
        <w:ind w:left="5760" w:hanging="360"/>
      </w:pPr>
      <w:rPr>
        <w:rFonts w:ascii="Courier New" w:hAnsi="Courier New" w:cs="Courier New" w:hint="default"/>
      </w:rPr>
    </w:lvl>
    <w:lvl w:ilvl="8" w:tplc="748809F8" w:tentative="1">
      <w:start w:val="1"/>
      <w:numFmt w:val="bullet"/>
      <w:lvlText w:val=""/>
      <w:lvlJc w:val="left"/>
      <w:pPr>
        <w:ind w:left="6480" w:hanging="360"/>
      </w:pPr>
      <w:rPr>
        <w:rFonts w:ascii="Wingdings" w:hAnsi="Wingdings" w:hint="default"/>
      </w:rPr>
    </w:lvl>
  </w:abstractNum>
  <w:abstractNum w:abstractNumId="20" w15:restartNumberingAfterBreak="0">
    <w:nsid w:val="597E07B0"/>
    <w:multiLevelType w:val="hybridMultilevel"/>
    <w:tmpl w:val="28E8B90C"/>
    <w:lvl w:ilvl="0" w:tplc="CA26C3CA">
      <w:numFmt w:val="bullet"/>
      <w:lvlText w:val="-"/>
      <w:lvlJc w:val="left"/>
      <w:pPr>
        <w:ind w:left="720" w:hanging="360"/>
      </w:pPr>
      <w:rPr>
        <w:rFonts w:ascii="Times New Roman" w:eastAsiaTheme="minorHAnsi" w:hAnsi="Times New Roman" w:cs="Times New Roman" w:hint="default"/>
      </w:rPr>
    </w:lvl>
    <w:lvl w:ilvl="1" w:tplc="B1FA56E0" w:tentative="1">
      <w:start w:val="1"/>
      <w:numFmt w:val="bullet"/>
      <w:lvlText w:val="o"/>
      <w:lvlJc w:val="left"/>
      <w:pPr>
        <w:ind w:left="1440" w:hanging="360"/>
      </w:pPr>
      <w:rPr>
        <w:rFonts w:ascii="Courier New" w:hAnsi="Courier New" w:cs="Courier New" w:hint="default"/>
      </w:rPr>
    </w:lvl>
    <w:lvl w:ilvl="2" w:tplc="69AA3234" w:tentative="1">
      <w:start w:val="1"/>
      <w:numFmt w:val="bullet"/>
      <w:lvlText w:val=""/>
      <w:lvlJc w:val="left"/>
      <w:pPr>
        <w:ind w:left="2160" w:hanging="360"/>
      </w:pPr>
      <w:rPr>
        <w:rFonts w:ascii="Wingdings" w:hAnsi="Wingdings" w:hint="default"/>
      </w:rPr>
    </w:lvl>
    <w:lvl w:ilvl="3" w:tplc="628AB1BA" w:tentative="1">
      <w:start w:val="1"/>
      <w:numFmt w:val="bullet"/>
      <w:lvlText w:val=""/>
      <w:lvlJc w:val="left"/>
      <w:pPr>
        <w:ind w:left="2880" w:hanging="360"/>
      </w:pPr>
      <w:rPr>
        <w:rFonts w:ascii="Symbol" w:hAnsi="Symbol" w:hint="default"/>
      </w:rPr>
    </w:lvl>
    <w:lvl w:ilvl="4" w:tplc="9C6A39E2" w:tentative="1">
      <w:start w:val="1"/>
      <w:numFmt w:val="bullet"/>
      <w:lvlText w:val="o"/>
      <w:lvlJc w:val="left"/>
      <w:pPr>
        <w:ind w:left="3600" w:hanging="360"/>
      </w:pPr>
      <w:rPr>
        <w:rFonts w:ascii="Courier New" w:hAnsi="Courier New" w:cs="Courier New" w:hint="default"/>
      </w:rPr>
    </w:lvl>
    <w:lvl w:ilvl="5" w:tplc="175222FE" w:tentative="1">
      <w:start w:val="1"/>
      <w:numFmt w:val="bullet"/>
      <w:lvlText w:val=""/>
      <w:lvlJc w:val="left"/>
      <w:pPr>
        <w:ind w:left="4320" w:hanging="360"/>
      </w:pPr>
      <w:rPr>
        <w:rFonts w:ascii="Wingdings" w:hAnsi="Wingdings" w:hint="default"/>
      </w:rPr>
    </w:lvl>
    <w:lvl w:ilvl="6" w:tplc="BE30DF2E" w:tentative="1">
      <w:start w:val="1"/>
      <w:numFmt w:val="bullet"/>
      <w:lvlText w:val=""/>
      <w:lvlJc w:val="left"/>
      <w:pPr>
        <w:ind w:left="5040" w:hanging="360"/>
      </w:pPr>
      <w:rPr>
        <w:rFonts w:ascii="Symbol" w:hAnsi="Symbol" w:hint="default"/>
      </w:rPr>
    </w:lvl>
    <w:lvl w:ilvl="7" w:tplc="6D141B38" w:tentative="1">
      <w:start w:val="1"/>
      <w:numFmt w:val="bullet"/>
      <w:lvlText w:val="o"/>
      <w:lvlJc w:val="left"/>
      <w:pPr>
        <w:ind w:left="5760" w:hanging="360"/>
      </w:pPr>
      <w:rPr>
        <w:rFonts w:ascii="Courier New" w:hAnsi="Courier New" w:cs="Courier New" w:hint="default"/>
      </w:rPr>
    </w:lvl>
    <w:lvl w:ilvl="8" w:tplc="BAD88000" w:tentative="1">
      <w:start w:val="1"/>
      <w:numFmt w:val="bullet"/>
      <w:lvlText w:val=""/>
      <w:lvlJc w:val="left"/>
      <w:pPr>
        <w:ind w:left="6480" w:hanging="360"/>
      </w:pPr>
      <w:rPr>
        <w:rFonts w:ascii="Wingdings" w:hAnsi="Wingdings" w:hint="default"/>
      </w:rPr>
    </w:lvl>
  </w:abstractNum>
  <w:abstractNum w:abstractNumId="21" w15:restartNumberingAfterBreak="0">
    <w:nsid w:val="5F64494D"/>
    <w:multiLevelType w:val="hybridMultilevel"/>
    <w:tmpl w:val="BD6A0B64"/>
    <w:lvl w:ilvl="0" w:tplc="06309CA6">
      <w:start w:val="1"/>
      <w:numFmt w:val="bullet"/>
      <w:lvlText w:val="­"/>
      <w:lvlJc w:val="left"/>
      <w:pPr>
        <w:ind w:left="1440" w:hanging="360"/>
      </w:pPr>
      <w:rPr>
        <w:rFonts w:ascii="Courier New" w:hAnsi="Courier New" w:hint="default"/>
      </w:rPr>
    </w:lvl>
    <w:lvl w:ilvl="1" w:tplc="333021F0" w:tentative="1">
      <w:start w:val="1"/>
      <w:numFmt w:val="bullet"/>
      <w:lvlText w:val="o"/>
      <w:lvlJc w:val="left"/>
      <w:pPr>
        <w:ind w:left="2160" w:hanging="360"/>
      </w:pPr>
      <w:rPr>
        <w:rFonts w:ascii="Courier New" w:hAnsi="Courier New" w:cs="Courier New" w:hint="default"/>
      </w:rPr>
    </w:lvl>
    <w:lvl w:ilvl="2" w:tplc="7366A794" w:tentative="1">
      <w:start w:val="1"/>
      <w:numFmt w:val="bullet"/>
      <w:lvlText w:val=""/>
      <w:lvlJc w:val="left"/>
      <w:pPr>
        <w:ind w:left="2880" w:hanging="360"/>
      </w:pPr>
      <w:rPr>
        <w:rFonts w:ascii="Wingdings" w:hAnsi="Wingdings" w:hint="default"/>
      </w:rPr>
    </w:lvl>
    <w:lvl w:ilvl="3" w:tplc="73248DF2" w:tentative="1">
      <w:start w:val="1"/>
      <w:numFmt w:val="bullet"/>
      <w:lvlText w:val=""/>
      <w:lvlJc w:val="left"/>
      <w:pPr>
        <w:ind w:left="3600" w:hanging="360"/>
      </w:pPr>
      <w:rPr>
        <w:rFonts w:ascii="Symbol" w:hAnsi="Symbol" w:hint="default"/>
      </w:rPr>
    </w:lvl>
    <w:lvl w:ilvl="4" w:tplc="FE127D2A" w:tentative="1">
      <w:start w:val="1"/>
      <w:numFmt w:val="bullet"/>
      <w:lvlText w:val="o"/>
      <w:lvlJc w:val="left"/>
      <w:pPr>
        <w:ind w:left="4320" w:hanging="360"/>
      </w:pPr>
      <w:rPr>
        <w:rFonts w:ascii="Courier New" w:hAnsi="Courier New" w:cs="Courier New" w:hint="default"/>
      </w:rPr>
    </w:lvl>
    <w:lvl w:ilvl="5" w:tplc="5A503126" w:tentative="1">
      <w:start w:val="1"/>
      <w:numFmt w:val="bullet"/>
      <w:lvlText w:val=""/>
      <w:lvlJc w:val="left"/>
      <w:pPr>
        <w:ind w:left="5040" w:hanging="360"/>
      </w:pPr>
      <w:rPr>
        <w:rFonts w:ascii="Wingdings" w:hAnsi="Wingdings" w:hint="default"/>
      </w:rPr>
    </w:lvl>
    <w:lvl w:ilvl="6" w:tplc="D2DE3A62" w:tentative="1">
      <w:start w:val="1"/>
      <w:numFmt w:val="bullet"/>
      <w:lvlText w:val=""/>
      <w:lvlJc w:val="left"/>
      <w:pPr>
        <w:ind w:left="5760" w:hanging="360"/>
      </w:pPr>
      <w:rPr>
        <w:rFonts w:ascii="Symbol" w:hAnsi="Symbol" w:hint="default"/>
      </w:rPr>
    </w:lvl>
    <w:lvl w:ilvl="7" w:tplc="1FF2F82A" w:tentative="1">
      <w:start w:val="1"/>
      <w:numFmt w:val="bullet"/>
      <w:lvlText w:val="o"/>
      <w:lvlJc w:val="left"/>
      <w:pPr>
        <w:ind w:left="6480" w:hanging="360"/>
      </w:pPr>
      <w:rPr>
        <w:rFonts w:ascii="Courier New" w:hAnsi="Courier New" w:cs="Courier New" w:hint="default"/>
      </w:rPr>
    </w:lvl>
    <w:lvl w:ilvl="8" w:tplc="F3E89CB2" w:tentative="1">
      <w:start w:val="1"/>
      <w:numFmt w:val="bullet"/>
      <w:lvlText w:val=""/>
      <w:lvlJc w:val="left"/>
      <w:pPr>
        <w:ind w:left="7200" w:hanging="360"/>
      </w:pPr>
      <w:rPr>
        <w:rFonts w:ascii="Wingdings" w:hAnsi="Wingdings" w:hint="default"/>
      </w:rPr>
    </w:lvl>
  </w:abstractNum>
  <w:abstractNum w:abstractNumId="22" w15:restartNumberingAfterBreak="0">
    <w:nsid w:val="68B06DE5"/>
    <w:multiLevelType w:val="hybridMultilevel"/>
    <w:tmpl w:val="4CA0FF6C"/>
    <w:lvl w:ilvl="0" w:tplc="EB5608D6">
      <w:start w:val="1"/>
      <w:numFmt w:val="bullet"/>
      <w:lvlText w:val=""/>
      <w:lvlJc w:val="left"/>
      <w:pPr>
        <w:ind w:left="720" w:hanging="360"/>
      </w:pPr>
      <w:rPr>
        <w:rFonts w:ascii="Wingdings" w:hAnsi="Wingdings" w:hint="default"/>
      </w:rPr>
    </w:lvl>
    <w:lvl w:ilvl="1" w:tplc="35FA0FD0" w:tentative="1">
      <w:start w:val="1"/>
      <w:numFmt w:val="bullet"/>
      <w:lvlText w:val="o"/>
      <w:lvlJc w:val="left"/>
      <w:pPr>
        <w:ind w:left="1440" w:hanging="360"/>
      </w:pPr>
      <w:rPr>
        <w:rFonts w:ascii="Courier New" w:hAnsi="Courier New" w:cs="Courier New" w:hint="default"/>
      </w:rPr>
    </w:lvl>
    <w:lvl w:ilvl="2" w:tplc="09EAAC80" w:tentative="1">
      <w:start w:val="1"/>
      <w:numFmt w:val="bullet"/>
      <w:lvlText w:val=""/>
      <w:lvlJc w:val="left"/>
      <w:pPr>
        <w:ind w:left="2160" w:hanging="360"/>
      </w:pPr>
      <w:rPr>
        <w:rFonts w:ascii="Wingdings" w:hAnsi="Wingdings" w:hint="default"/>
      </w:rPr>
    </w:lvl>
    <w:lvl w:ilvl="3" w:tplc="2D522852" w:tentative="1">
      <w:start w:val="1"/>
      <w:numFmt w:val="bullet"/>
      <w:lvlText w:val=""/>
      <w:lvlJc w:val="left"/>
      <w:pPr>
        <w:ind w:left="2880" w:hanging="360"/>
      </w:pPr>
      <w:rPr>
        <w:rFonts w:ascii="Symbol" w:hAnsi="Symbol" w:hint="default"/>
      </w:rPr>
    </w:lvl>
    <w:lvl w:ilvl="4" w:tplc="456A6F60" w:tentative="1">
      <w:start w:val="1"/>
      <w:numFmt w:val="bullet"/>
      <w:lvlText w:val="o"/>
      <w:lvlJc w:val="left"/>
      <w:pPr>
        <w:ind w:left="3600" w:hanging="360"/>
      </w:pPr>
      <w:rPr>
        <w:rFonts w:ascii="Courier New" w:hAnsi="Courier New" w:cs="Courier New" w:hint="default"/>
      </w:rPr>
    </w:lvl>
    <w:lvl w:ilvl="5" w:tplc="2BACCEBC" w:tentative="1">
      <w:start w:val="1"/>
      <w:numFmt w:val="bullet"/>
      <w:lvlText w:val=""/>
      <w:lvlJc w:val="left"/>
      <w:pPr>
        <w:ind w:left="4320" w:hanging="360"/>
      </w:pPr>
      <w:rPr>
        <w:rFonts w:ascii="Wingdings" w:hAnsi="Wingdings" w:hint="default"/>
      </w:rPr>
    </w:lvl>
    <w:lvl w:ilvl="6" w:tplc="92566656" w:tentative="1">
      <w:start w:val="1"/>
      <w:numFmt w:val="bullet"/>
      <w:lvlText w:val=""/>
      <w:lvlJc w:val="left"/>
      <w:pPr>
        <w:ind w:left="5040" w:hanging="360"/>
      </w:pPr>
      <w:rPr>
        <w:rFonts w:ascii="Symbol" w:hAnsi="Symbol" w:hint="default"/>
      </w:rPr>
    </w:lvl>
    <w:lvl w:ilvl="7" w:tplc="700CE794" w:tentative="1">
      <w:start w:val="1"/>
      <w:numFmt w:val="bullet"/>
      <w:lvlText w:val="o"/>
      <w:lvlJc w:val="left"/>
      <w:pPr>
        <w:ind w:left="5760" w:hanging="360"/>
      </w:pPr>
      <w:rPr>
        <w:rFonts w:ascii="Courier New" w:hAnsi="Courier New" w:cs="Courier New" w:hint="default"/>
      </w:rPr>
    </w:lvl>
    <w:lvl w:ilvl="8" w:tplc="C630DCAA" w:tentative="1">
      <w:start w:val="1"/>
      <w:numFmt w:val="bullet"/>
      <w:lvlText w:val=""/>
      <w:lvlJc w:val="left"/>
      <w:pPr>
        <w:ind w:left="6480" w:hanging="360"/>
      </w:pPr>
      <w:rPr>
        <w:rFonts w:ascii="Wingdings" w:hAnsi="Wingdings" w:hint="default"/>
      </w:rPr>
    </w:lvl>
  </w:abstractNum>
  <w:abstractNum w:abstractNumId="23" w15:restartNumberingAfterBreak="0">
    <w:nsid w:val="6AE47F6F"/>
    <w:multiLevelType w:val="hybridMultilevel"/>
    <w:tmpl w:val="87CE7056"/>
    <w:lvl w:ilvl="0" w:tplc="BDCAA494">
      <w:start w:val="1"/>
      <w:numFmt w:val="bullet"/>
      <w:lvlText w:val=""/>
      <w:lvlJc w:val="left"/>
      <w:pPr>
        <w:ind w:left="720" w:hanging="360"/>
      </w:pPr>
      <w:rPr>
        <w:rFonts w:ascii="Symbol" w:hAnsi="Symbol" w:hint="default"/>
      </w:rPr>
    </w:lvl>
    <w:lvl w:ilvl="1" w:tplc="6188FFF8" w:tentative="1">
      <w:start w:val="1"/>
      <w:numFmt w:val="bullet"/>
      <w:lvlText w:val="o"/>
      <w:lvlJc w:val="left"/>
      <w:pPr>
        <w:ind w:left="1440" w:hanging="360"/>
      </w:pPr>
      <w:rPr>
        <w:rFonts w:ascii="Courier New" w:hAnsi="Courier New" w:cs="Courier New" w:hint="default"/>
      </w:rPr>
    </w:lvl>
    <w:lvl w:ilvl="2" w:tplc="96C0CCD2" w:tentative="1">
      <w:start w:val="1"/>
      <w:numFmt w:val="bullet"/>
      <w:lvlText w:val=""/>
      <w:lvlJc w:val="left"/>
      <w:pPr>
        <w:ind w:left="2160" w:hanging="360"/>
      </w:pPr>
      <w:rPr>
        <w:rFonts w:ascii="Wingdings" w:hAnsi="Wingdings" w:hint="default"/>
      </w:rPr>
    </w:lvl>
    <w:lvl w:ilvl="3" w:tplc="16FC3684" w:tentative="1">
      <w:start w:val="1"/>
      <w:numFmt w:val="bullet"/>
      <w:lvlText w:val=""/>
      <w:lvlJc w:val="left"/>
      <w:pPr>
        <w:ind w:left="2880" w:hanging="360"/>
      </w:pPr>
      <w:rPr>
        <w:rFonts w:ascii="Symbol" w:hAnsi="Symbol" w:hint="default"/>
      </w:rPr>
    </w:lvl>
    <w:lvl w:ilvl="4" w:tplc="F5764730" w:tentative="1">
      <w:start w:val="1"/>
      <w:numFmt w:val="bullet"/>
      <w:lvlText w:val="o"/>
      <w:lvlJc w:val="left"/>
      <w:pPr>
        <w:ind w:left="3600" w:hanging="360"/>
      </w:pPr>
      <w:rPr>
        <w:rFonts w:ascii="Courier New" w:hAnsi="Courier New" w:cs="Courier New" w:hint="default"/>
      </w:rPr>
    </w:lvl>
    <w:lvl w:ilvl="5" w:tplc="59B28060" w:tentative="1">
      <w:start w:val="1"/>
      <w:numFmt w:val="bullet"/>
      <w:lvlText w:val=""/>
      <w:lvlJc w:val="left"/>
      <w:pPr>
        <w:ind w:left="4320" w:hanging="360"/>
      </w:pPr>
      <w:rPr>
        <w:rFonts w:ascii="Wingdings" w:hAnsi="Wingdings" w:hint="default"/>
      </w:rPr>
    </w:lvl>
    <w:lvl w:ilvl="6" w:tplc="7C02BD96" w:tentative="1">
      <w:start w:val="1"/>
      <w:numFmt w:val="bullet"/>
      <w:lvlText w:val=""/>
      <w:lvlJc w:val="left"/>
      <w:pPr>
        <w:ind w:left="5040" w:hanging="360"/>
      </w:pPr>
      <w:rPr>
        <w:rFonts w:ascii="Symbol" w:hAnsi="Symbol" w:hint="default"/>
      </w:rPr>
    </w:lvl>
    <w:lvl w:ilvl="7" w:tplc="D3E6AD38" w:tentative="1">
      <w:start w:val="1"/>
      <w:numFmt w:val="bullet"/>
      <w:lvlText w:val="o"/>
      <w:lvlJc w:val="left"/>
      <w:pPr>
        <w:ind w:left="5760" w:hanging="360"/>
      </w:pPr>
      <w:rPr>
        <w:rFonts w:ascii="Courier New" w:hAnsi="Courier New" w:cs="Courier New" w:hint="default"/>
      </w:rPr>
    </w:lvl>
    <w:lvl w:ilvl="8" w:tplc="F316148C" w:tentative="1">
      <w:start w:val="1"/>
      <w:numFmt w:val="bullet"/>
      <w:lvlText w:val=""/>
      <w:lvlJc w:val="left"/>
      <w:pPr>
        <w:ind w:left="6480" w:hanging="360"/>
      </w:pPr>
      <w:rPr>
        <w:rFonts w:ascii="Wingdings" w:hAnsi="Wingdings" w:hint="default"/>
      </w:rPr>
    </w:lvl>
  </w:abstractNum>
  <w:abstractNum w:abstractNumId="24" w15:restartNumberingAfterBreak="0">
    <w:nsid w:val="6CE557BB"/>
    <w:multiLevelType w:val="hybridMultilevel"/>
    <w:tmpl w:val="B3D0C5FC"/>
    <w:lvl w:ilvl="0" w:tplc="0562FA62">
      <w:numFmt w:val="bullet"/>
      <w:lvlText w:val="-"/>
      <w:lvlJc w:val="left"/>
      <w:pPr>
        <w:ind w:left="720" w:hanging="360"/>
      </w:pPr>
      <w:rPr>
        <w:rFonts w:ascii="Times New Roman" w:eastAsiaTheme="minorHAnsi" w:hAnsi="Times New Roman" w:cs="Times New Roman" w:hint="default"/>
      </w:rPr>
    </w:lvl>
    <w:lvl w:ilvl="1" w:tplc="0462A3C4" w:tentative="1">
      <w:start w:val="1"/>
      <w:numFmt w:val="bullet"/>
      <w:lvlText w:val="o"/>
      <w:lvlJc w:val="left"/>
      <w:pPr>
        <w:ind w:left="1440" w:hanging="360"/>
      </w:pPr>
      <w:rPr>
        <w:rFonts w:ascii="Courier New" w:hAnsi="Courier New" w:cs="Courier New" w:hint="default"/>
      </w:rPr>
    </w:lvl>
    <w:lvl w:ilvl="2" w:tplc="10C81C6E" w:tentative="1">
      <w:start w:val="1"/>
      <w:numFmt w:val="bullet"/>
      <w:lvlText w:val=""/>
      <w:lvlJc w:val="left"/>
      <w:pPr>
        <w:ind w:left="2160" w:hanging="360"/>
      </w:pPr>
      <w:rPr>
        <w:rFonts w:ascii="Wingdings" w:hAnsi="Wingdings" w:hint="default"/>
      </w:rPr>
    </w:lvl>
    <w:lvl w:ilvl="3" w:tplc="2F7ABD9E" w:tentative="1">
      <w:start w:val="1"/>
      <w:numFmt w:val="bullet"/>
      <w:lvlText w:val=""/>
      <w:lvlJc w:val="left"/>
      <w:pPr>
        <w:ind w:left="2880" w:hanging="360"/>
      </w:pPr>
      <w:rPr>
        <w:rFonts w:ascii="Symbol" w:hAnsi="Symbol" w:hint="default"/>
      </w:rPr>
    </w:lvl>
    <w:lvl w:ilvl="4" w:tplc="EE0845AC" w:tentative="1">
      <w:start w:val="1"/>
      <w:numFmt w:val="bullet"/>
      <w:lvlText w:val="o"/>
      <w:lvlJc w:val="left"/>
      <w:pPr>
        <w:ind w:left="3600" w:hanging="360"/>
      </w:pPr>
      <w:rPr>
        <w:rFonts w:ascii="Courier New" w:hAnsi="Courier New" w:cs="Courier New" w:hint="default"/>
      </w:rPr>
    </w:lvl>
    <w:lvl w:ilvl="5" w:tplc="589854F4" w:tentative="1">
      <w:start w:val="1"/>
      <w:numFmt w:val="bullet"/>
      <w:lvlText w:val=""/>
      <w:lvlJc w:val="left"/>
      <w:pPr>
        <w:ind w:left="4320" w:hanging="360"/>
      </w:pPr>
      <w:rPr>
        <w:rFonts w:ascii="Wingdings" w:hAnsi="Wingdings" w:hint="default"/>
      </w:rPr>
    </w:lvl>
    <w:lvl w:ilvl="6" w:tplc="7EF27240" w:tentative="1">
      <w:start w:val="1"/>
      <w:numFmt w:val="bullet"/>
      <w:lvlText w:val=""/>
      <w:lvlJc w:val="left"/>
      <w:pPr>
        <w:ind w:left="5040" w:hanging="360"/>
      </w:pPr>
      <w:rPr>
        <w:rFonts w:ascii="Symbol" w:hAnsi="Symbol" w:hint="default"/>
      </w:rPr>
    </w:lvl>
    <w:lvl w:ilvl="7" w:tplc="67D61286" w:tentative="1">
      <w:start w:val="1"/>
      <w:numFmt w:val="bullet"/>
      <w:lvlText w:val="o"/>
      <w:lvlJc w:val="left"/>
      <w:pPr>
        <w:ind w:left="5760" w:hanging="360"/>
      </w:pPr>
      <w:rPr>
        <w:rFonts w:ascii="Courier New" w:hAnsi="Courier New" w:cs="Courier New" w:hint="default"/>
      </w:rPr>
    </w:lvl>
    <w:lvl w:ilvl="8" w:tplc="1C66C6EE" w:tentative="1">
      <w:start w:val="1"/>
      <w:numFmt w:val="bullet"/>
      <w:lvlText w:val=""/>
      <w:lvlJc w:val="left"/>
      <w:pPr>
        <w:ind w:left="6480" w:hanging="360"/>
      </w:pPr>
      <w:rPr>
        <w:rFonts w:ascii="Wingdings" w:hAnsi="Wingdings" w:hint="default"/>
      </w:rPr>
    </w:lvl>
  </w:abstractNum>
  <w:abstractNum w:abstractNumId="25" w15:restartNumberingAfterBreak="0">
    <w:nsid w:val="737A5414"/>
    <w:multiLevelType w:val="hybridMultilevel"/>
    <w:tmpl w:val="99D641AE"/>
    <w:lvl w:ilvl="0" w:tplc="E582286E">
      <w:numFmt w:val="bullet"/>
      <w:lvlText w:val="-"/>
      <w:lvlJc w:val="left"/>
      <w:pPr>
        <w:ind w:left="720" w:hanging="360"/>
      </w:pPr>
      <w:rPr>
        <w:rFonts w:ascii="Times New Roman" w:eastAsiaTheme="minorHAnsi" w:hAnsi="Times New Roman" w:cs="Times New Roman" w:hint="default"/>
      </w:rPr>
    </w:lvl>
    <w:lvl w:ilvl="1" w:tplc="5AF49DBA" w:tentative="1">
      <w:start w:val="1"/>
      <w:numFmt w:val="bullet"/>
      <w:lvlText w:val="o"/>
      <w:lvlJc w:val="left"/>
      <w:pPr>
        <w:ind w:left="1440" w:hanging="360"/>
      </w:pPr>
      <w:rPr>
        <w:rFonts w:ascii="Courier New" w:hAnsi="Courier New" w:cs="Courier New" w:hint="default"/>
      </w:rPr>
    </w:lvl>
    <w:lvl w:ilvl="2" w:tplc="5F28D842" w:tentative="1">
      <w:start w:val="1"/>
      <w:numFmt w:val="bullet"/>
      <w:lvlText w:val=""/>
      <w:lvlJc w:val="left"/>
      <w:pPr>
        <w:ind w:left="2160" w:hanging="360"/>
      </w:pPr>
      <w:rPr>
        <w:rFonts w:ascii="Wingdings" w:hAnsi="Wingdings" w:hint="default"/>
      </w:rPr>
    </w:lvl>
    <w:lvl w:ilvl="3" w:tplc="195E9606" w:tentative="1">
      <w:start w:val="1"/>
      <w:numFmt w:val="bullet"/>
      <w:lvlText w:val=""/>
      <w:lvlJc w:val="left"/>
      <w:pPr>
        <w:ind w:left="2880" w:hanging="360"/>
      </w:pPr>
      <w:rPr>
        <w:rFonts w:ascii="Symbol" w:hAnsi="Symbol" w:hint="default"/>
      </w:rPr>
    </w:lvl>
    <w:lvl w:ilvl="4" w:tplc="03007FA2" w:tentative="1">
      <w:start w:val="1"/>
      <w:numFmt w:val="bullet"/>
      <w:lvlText w:val="o"/>
      <w:lvlJc w:val="left"/>
      <w:pPr>
        <w:ind w:left="3600" w:hanging="360"/>
      </w:pPr>
      <w:rPr>
        <w:rFonts w:ascii="Courier New" w:hAnsi="Courier New" w:cs="Courier New" w:hint="default"/>
      </w:rPr>
    </w:lvl>
    <w:lvl w:ilvl="5" w:tplc="0846D73E" w:tentative="1">
      <w:start w:val="1"/>
      <w:numFmt w:val="bullet"/>
      <w:lvlText w:val=""/>
      <w:lvlJc w:val="left"/>
      <w:pPr>
        <w:ind w:left="4320" w:hanging="360"/>
      </w:pPr>
      <w:rPr>
        <w:rFonts w:ascii="Wingdings" w:hAnsi="Wingdings" w:hint="default"/>
      </w:rPr>
    </w:lvl>
    <w:lvl w:ilvl="6" w:tplc="E656F5F8" w:tentative="1">
      <w:start w:val="1"/>
      <w:numFmt w:val="bullet"/>
      <w:lvlText w:val=""/>
      <w:lvlJc w:val="left"/>
      <w:pPr>
        <w:ind w:left="5040" w:hanging="360"/>
      </w:pPr>
      <w:rPr>
        <w:rFonts w:ascii="Symbol" w:hAnsi="Symbol" w:hint="default"/>
      </w:rPr>
    </w:lvl>
    <w:lvl w:ilvl="7" w:tplc="B9801CC4" w:tentative="1">
      <w:start w:val="1"/>
      <w:numFmt w:val="bullet"/>
      <w:lvlText w:val="o"/>
      <w:lvlJc w:val="left"/>
      <w:pPr>
        <w:ind w:left="5760" w:hanging="360"/>
      </w:pPr>
      <w:rPr>
        <w:rFonts w:ascii="Courier New" w:hAnsi="Courier New" w:cs="Courier New" w:hint="default"/>
      </w:rPr>
    </w:lvl>
    <w:lvl w:ilvl="8" w:tplc="F9E0913C" w:tentative="1">
      <w:start w:val="1"/>
      <w:numFmt w:val="bullet"/>
      <w:lvlText w:val=""/>
      <w:lvlJc w:val="left"/>
      <w:pPr>
        <w:ind w:left="6480" w:hanging="360"/>
      </w:pPr>
      <w:rPr>
        <w:rFonts w:ascii="Wingdings" w:hAnsi="Wingdings" w:hint="default"/>
      </w:rPr>
    </w:lvl>
  </w:abstractNum>
  <w:abstractNum w:abstractNumId="26" w15:restartNumberingAfterBreak="0">
    <w:nsid w:val="749A76D2"/>
    <w:multiLevelType w:val="hybridMultilevel"/>
    <w:tmpl w:val="3CB2F5E6"/>
    <w:lvl w:ilvl="0" w:tplc="8A9E780A">
      <w:start w:val="1"/>
      <w:numFmt w:val="bullet"/>
      <w:lvlText w:val=""/>
      <w:lvlJc w:val="left"/>
      <w:pPr>
        <w:ind w:left="720" w:hanging="360"/>
      </w:pPr>
      <w:rPr>
        <w:rFonts w:ascii="Wingdings" w:hAnsi="Wingdings" w:hint="default"/>
      </w:rPr>
    </w:lvl>
    <w:lvl w:ilvl="1" w:tplc="9790060E" w:tentative="1">
      <w:start w:val="1"/>
      <w:numFmt w:val="bullet"/>
      <w:lvlText w:val="o"/>
      <w:lvlJc w:val="left"/>
      <w:pPr>
        <w:ind w:left="1440" w:hanging="360"/>
      </w:pPr>
      <w:rPr>
        <w:rFonts w:ascii="Courier New" w:hAnsi="Courier New" w:cs="Courier New" w:hint="default"/>
      </w:rPr>
    </w:lvl>
    <w:lvl w:ilvl="2" w:tplc="7FBA7B4E" w:tentative="1">
      <w:start w:val="1"/>
      <w:numFmt w:val="bullet"/>
      <w:lvlText w:val=""/>
      <w:lvlJc w:val="left"/>
      <w:pPr>
        <w:ind w:left="2160" w:hanging="360"/>
      </w:pPr>
      <w:rPr>
        <w:rFonts w:ascii="Wingdings" w:hAnsi="Wingdings" w:hint="default"/>
      </w:rPr>
    </w:lvl>
    <w:lvl w:ilvl="3" w:tplc="EED621C6" w:tentative="1">
      <w:start w:val="1"/>
      <w:numFmt w:val="bullet"/>
      <w:lvlText w:val=""/>
      <w:lvlJc w:val="left"/>
      <w:pPr>
        <w:ind w:left="2880" w:hanging="360"/>
      </w:pPr>
      <w:rPr>
        <w:rFonts w:ascii="Symbol" w:hAnsi="Symbol" w:hint="default"/>
      </w:rPr>
    </w:lvl>
    <w:lvl w:ilvl="4" w:tplc="EC7C023A" w:tentative="1">
      <w:start w:val="1"/>
      <w:numFmt w:val="bullet"/>
      <w:lvlText w:val="o"/>
      <w:lvlJc w:val="left"/>
      <w:pPr>
        <w:ind w:left="3600" w:hanging="360"/>
      </w:pPr>
      <w:rPr>
        <w:rFonts w:ascii="Courier New" w:hAnsi="Courier New" w:cs="Courier New" w:hint="default"/>
      </w:rPr>
    </w:lvl>
    <w:lvl w:ilvl="5" w:tplc="D5584C22" w:tentative="1">
      <w:start w:val="1"/>
      <w:numFmt w:val="bullet"/>
      <w:lvlText w:val=""/>
      <w:lvlJc w:val="left"/>
      <w:pPr>
        <w:ind w:left="4320" w:hanging="360"/>
      </w:pPr>
      <w:rPr>
        <w:rFonts w:ascii="Wingdings" w:hAnsi="Wingdings" w:hint="default"/>
      </w:rPr>
    </w:lvl>
    <w:lvl w:ilvl="6" w:tplc="313E9D40" w:tentative="1">
      <w:start w:val="1"/>
      <w:numFmt w:val="bullet"/>
      <w:lvlText w:val=""/>
      <w:lvlJc w:val="left"/>
      <w:pPr>
        <w:ind w:left="5040" w:hanging="360"/>
      </w:pPr>
      <w:rPr>
        <w:rFonts w:ascii="Symbol" w:hAnsi="Symbol" w:hint="default"/>
      </w:rPr>
    </w:lvl>
    <w:lvl w:ilvl="7" w:tplc="0C4AC064" w:tentative="1">
      <w:start w:val="1"/>
      <w:numFmt w:val="bullet"/>
      <w:lvlText w:val="o"/>
      <w:lvlJc w:val="left"/>
      <w:pPr>
        <w:ind w:left="5760" w:hanging="360"/>
      </w:pPr>
      <w:rPr>
        <w:rFonts w:ascii="Courier New" w:hAnsi="Courier New" w:cs="Courier New" w:hint="default"/>
      </w:rPr>
    </w:lvl>
    <w:lvl w:ilvl="8" w:tplc="740C55A4" w:tentative="1">
      <w:start w:val="1"/>
      <w:numFmt w:val="bullet"/>
      <w:lvlText w:val=""/>
      <w:lvlJc w:val="left"/>
      <w:pPr>
        <w:ind w:left="6480" w:hanging="360"/>
      </w:pPr>
      <w:rPr>
        <w:rFonts w:ascii="Wingdings" w:hAnsi="Wingdings" w:hint="default"/>
      </w:rPr>
    </w:lvl>
  </w:abstractNum>
  <w:abstractNum w:abstractNumId="27" w15:restartNumberingAfterBreak="0">
    <w:nsid w:val="79004AC8"/>
    <w:multiLevelType w:val="hybridMultilevel"/>
    <w:tmpl w:val="232E033E"/>
    <w:lvl w:ilvl="0" w:tplc="8866138C">
      <w:start w:val="1"/>
      <w:numFmt w:val="bullet"/>
      <w:lvlText w:val=""/>
      <w:lvlJc w:val="left"/>
      <w:pPr>
        <w:ind w:left="720" w:hanging="360"/>
      </w:pPr>
      <w:rPr>
        <w:rFonts w:ascii="Wingdings" w:hAnsi="Wingdings" w:hint="default"/>
      </w:rPr>
    </w:lvl>
    <w:lvl w:ilvl="1" w:tplc="5734E59E">
      <w:start w:val="1"/>
      <w:numFmt w:val="bullet"/>
      <w:lvlText w:val="o"/>
      <w:lvlJc w:val="left"/>
      <w:pPr>
        <w:ind w:left="1440" w:hanging="360"/>
      </w:pPr>
      <w:rPr>
        <w:rFonts w:ascii="Courier New" w:hAnsi="Courier New" w:cs="Courier New" w:hint="default"/>
      </w:rPr>
    </w:lvl>
    <w:lvl w:ilvl="2" w:tplc="6318FABE">
      <w:start w:val="1"/>
      <w:numFmt w:val="bullet"/>
      <w:lvlText w:val=""/>
      <w:lvlJc w:val="left"/>
      <w:pPr>
        <w:ind w:left="2160" w:hanging="360"/>
      </w:pPr>
      <w:rPr>
        <w:rFonts w:ascii="Wingdings" w:hAnsi="Wingdings" w:hint="default"/>
      </w:rPr>
    </w:lvl>
    <w:lvl w:ilvl="3" w:tplc="0074A064">
      <w:start w:val="1"/>
      <w:numFmt w:val="bullet"/>
      <w:lvlText w:val=""/>
      <w:lvlJc w:val="left"/>
      <w:pPr>
        <w:ind w:left="2880" w:hanging="360"/>
      </w:pPr>
      <w:rPr>
        <w:rFonts w:ascii="Symbol" w:hAnsi="Symbol" w:hint="default"/>
      </w:rPr>
    </w:lvl>
    <w:lvl w:ilvl="4" w:tplc="A1A85C36" w:tentative="1">
      <w:start w:val="1"/>
      <w:numFmt w:val="bullet"/>
      <w:lvlText w:val="o"/>
      <w:lvlJc w:val="left"/>
      <w:pPr>
        <w:ind w:left="3600" w:hanging="360"/>
      </w:pPr>
      <w:rPr>
        <w:rFonts w:ascii="Courier New" w:hAnsi="Courier New" w:cs="Courier New" w:hint="default"/>
      </w:rPr>
    </w:lvl>
    <w:lvl w:ilvl="5" w:tplc="1492AC90" w:tentative="1">
      <w:start w:val="1"/>
      <w:numFmt w:val="bullet"/>
      <w:lvlText w:val=""/>
      <w:lvlJc w:val="left"/>
      <w:pPr>
        <w:ind w:left="4320" w:hanging="360"/>
      </w:pPr>
      <w:rPr>
        <w:rFonts w:ascii="Wingdings" w:hAnsi="Wingdings" w:hint="default"/>
      </w:rPr>
    </w:lvl>
    <w:lvl w:ilvl="6" w:tplc="BDD4F8C2" w:tentative="1">
      <w:start w:val="1"/>
      <w:numFmt w:val="bullet"/>
      <w:lvlText w:val=""/>
      <w:lvlJc w:val="left"/>
      <w:pPr>
        <w:ind w:left="5040" w:hanging="360"/>
      </w:pPr>
      <w:rPr>
        <w:rFonts w:ascii="Symbol" w:hAnsi="Symbol" w:hint="default"/>
      </w:rPr>
    </w:lvl>
    <w:lvl w:ilvl="7" w:tplc="ACF0DFE4" w:tentative="1">
      <w:start w:val="1"/>
      <w:numFmt w:val="bullet"/>
      <w:lvlText w:val="o"/>
      <w:lvlJc w:val="left"/>
      <w:pPr>
        <w:ind w:left="5760" w:hanging="360"/>
      </w:pPr>
      <w:rPr>
        <w:rFonts w:ascii="Courier New" w:hAnsi="Courier New" w:cs="Courier New" w:hint="default"/>
      </w:rPr>
    </w:lvl>
    <w:lvl w:ilvl="8" w:tplc="CDE439AA" w:tentative="1">
      <w:start w:val="1"/>
      <w:numFmt w:val="bullet"/>
      <w:lvlText w:val=""/>
      <w:lvlJc w:val="left"/>
      <w:pPr>
        <w:ind w:left="6480" w:hanging="360"/>
      </w:pPr>
      <w:rPr>
        <w:rFonts w:ascii="Wingdings" w:hAnsi="Wingdings" w:hint="default"/>
      </w:rPr>
    </w:lvl>
  </w:abstractNum>
  <w:abstractNum w:abstractNumId="28" w15:restartNumberingAfterBreak="0">
    <w:nsid w:val="7CB04513"/>
    <w:multiLevelType w:val="multilevel"/>
    <w:tmpl w:val="51FC851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089478">
    <w:abstractNumId w:val="13"/>
  </w:num>
  <w:num w:numId="2" w16cid:durableId="242565137">
    <w:abstractNumId w:val="4"/>
  </w:num>
  <w:num w:numId="3" w16cid:durableId="366299901">
    <w:abstractNumId w:val="3"/>
  </w:num>
  <w:num w:numId="4" w16cid:durableId="1982418684">
    <w:abstractNumId w:val="2"/>
  </w:num>
  <w:num w:numId="5" w16cid:durableId="1569682847">
    <w:abstractNumId w:val="1"/>
  </w:num>
  <w:num w:numId="6" w16cid:durableId="1752659244">
    <w:abstractNumId w:val="0"/>
  </w:num>
  <w:num w:numId="7" w16cid:durableId="463037180">
    <w:abstractNumId w:val="11"/>
  </w:num>
  <w:num w:numId="8" w16cid:durableId="1635142156">
    <w:abstractNumId w:val="24"/>
  </w:num>
  <w:num w:numId="9" w16cid:durableId="1962302997">
    <w:abstractNumId w:val="16"/>
  </w:num>
  <w:num w:numId="10" w16cid:durableId="992567405">
    <w:abstractNumId w:val="6"/>
  </w:num>
  <w:num w:numId="11" w16cid:durableId="561525281">
    <w:abstractNumId w:val="8"/>
  </w:num>
  <w:num w:numId="12" w16cid:durableId="564872548">
    <w:abstractNumId w:val="9"/>
  </w:num>
  <w:num w:numId="13" w16cid:durableId="355276577">
    <w:abstractNumId w:val="23"/>
  </w:num>
  <w:num w:numId="14" w16cid:durableId="969214600">
    <w:abstractNumId w:val="20"/>
  </w:num>
  <w:num w:numId="15" w16cid:durableId="1582063173">
    <w:abstractNumId w:val="25"/>
  </w:num>
  <w:num w:numId="16" w16cid:durableId="2055734010">
    <w:abstractNumId w:val="18"/>
  </w:num>
  <w:num w:numId="17" w16cid:durableId="831486201">
    <w:abstractNumId w:val="7"/>
  </w:num>
  <w:num w:numId="18" w16cid:durableId="524750552">
    <w:abstractNumId w:val="10"/>
  </w:num>
  <w:num w:numId="19" w16cid:durableId="943417985">
    <w:abstractNumId w:val="17"/>
  </w:num>
  <w:num w:numId="20" w16cid:durableId="1584336714">
    <w:abstractNumId w:val="5"/>
  </w:num>
  <w:num w:numId="21" w16cid:durableId="1000042142">
    <w:abstractNumId w:val="19"/>
  </w:num>
  <w:num w:numId="22" w16cid:durableId="1610887974">
    <w:abstractNumId w:val="27"/>
  </w:num>
  <w:num w:numId="23" w16cid:durableId="1826361635">
    <w:abstractNumId w:val="15"/>
  </w:num>
  <w:num w:numId="24" w16cid:durableId="1156725319">
    <w:abstractNumId w:val="12"/>
  </w:num>
  <w:num w:numId="25" w16cid:durableId="1443766840">
    <w:abstractNumId w:val="26"/>
  </w:num>
  <w:num w:numId="26" w16cid:durableId="1130588834">
    <w:abstractNumId w:val="28"/>
  </w:num>
  <w:num w:numId="27" w16cid:durableId="965552308">
    <w:abstractNumId w:val="14"/>
  </w:num>
  <w:num w:numId="28" w16cid:durableId="626935862">
    <w:abstractNumId w:val="22"/>
  </w:num>
  <w:num w:numId="29" w16cid:durableId="136940736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06"/>
    <w:rsid w:val="00007ED2"/>
    <w:rsid w:val="000174C7"/>
    <w:rsid w:val="0002504A"/>
    <w:rsid w:val="000401BC"/>
    <w:rsid w:val="00040BAC"/>
    <w:rsid w:val="00042AB8"/>
    <w:rsid w:val="00051D71"/>
    <w:rsid w:val="000537B7"/>
    <w:rsid w:val="00053E0F"/>
    <w:rsid w:val="00055824"/>
    <w:rsid w:val="000618D7"/>
    <w:rsid w:val="000650C2"/>
    <w:rsid w:val="00077B55"/>
    <w:rsid w:val="0008187A"/>
    <w:rsid w:val="000839CA"/>
    <w:rsid w:val="00083C0E"/>
    <w:rsid w:val="00083CC0"/>
    <w:rsid w:val="0009414B"/>
    <w:rsid w:val="000A2D0F"/>
    <w:rsid w:val="000A4619"/>
    <w:rsid w:val="000A55F4"/>
    <w:rsid w:val="000B2BE8"/>
    <w:rsid w:val="000B4B75"/>
    <w:rsid w:val="000B5056"/>
    <w:rsid w:val="000C6BAA"/>
    <w:rsid w:val="000D1B22"/>
    <w:rsid w:val="000D49D1"/>
    <w:rsid w:val="000E57A9"/>
    <w:rsid w:val="000E616B"/>
    <w:rsid w:val="000F317A"/>
    <w:rsid w:val="000F592A"/>
    <w:rsid w:val="00101795"/>
    <w:rsid w:val="00101C41"/>
    <w:rsid w:val="00102722"/>
    <w:rsid w:val="0010389B"/>
    <w:rsid w:val="0011171B"/>
    <w:rsid w:val="00112A34"/>
    <w:rsid w:val="00113410"/>
    <w:rsid w:val="0011638A"/>
    <w:rsid w:val="00122EBA"/>
    <w:rsid w:val="00124F44"/>
    <w:rsid w:val="00125051"/>
    <w:rsid w:val="001336DD"/>
    <w:rsid w:val="00141D2D"/>
    <w:rsid w:val="00142EA2"/>
    <w:rsid w:val="00144C73"/>
    <w:rsid w:val="001504DD"/>
    <w:rsid w:val="0015335E"/>
    <w:rsid w:val="00157CC6"/>
    <w:rsid w:val="00161B21"/>
    <w:rsid w:val="00173F3F"/>
    <w:rsid w:val="001857E7"/>
    <w:rsid w:val="001907D2"/>
    <w:rsid w:val="00190F7A"/>
    <w:rsid w:val="001915C2"/>
    <w:rsid w:val="00194DCC"/>
    <w:rsid w:val="001B1111"/>
    <w:rsid w:val="001B16A6"/>
    <w:rsid w:val="001B2C18"/>
    <w:rsid w:val="001B511A"/>
    <w:rsid w:val="001B6808"/>
    <w:rsid w:val="001C29E0"/>
    <w:rsid w:val="001C5747"/>
    <w:rsid w:val="001C6E90"/>
    <w:rsid w:val="001D0947"/>
    <w:rsid w:val="001D25FD"/>
    <w:rsid w:val="001D2AB9"/>
    <w:rsid w:val="001F02D0"/>
    <w:rsid w:val="001F5ADA"/>
    <w:rsid w:val="001F5FE9"/>
    <w:rsid w:val="002019CD"/>
    <w:rsid w:val="00206BDE"/>
    <w:rsid w:val="0021454B"/>
    <w:rsid w:val="0021664D"/>
    <w:rsid w:val="0023239B"/>
    <w:rsid w:val="00233861"/>
    <w:rsid w:val="00235BDD"/>
    <w:rsid w:val="00236FFC"/>
    <w:rsid w:val="002434B7"/>
    <w:rsid w:val="00245EA4"/>
    <w:rsid w:val="00253451"/>
    <w:rsid w:val="0025771F"/>
    <w:rsid w:val="0026258B"/>
    <w:rsid w:val="0026434D"/>
    <w:rsid w:val="002653EB"/>
    <w:rsid w:val="00265778"/>
    <w:rsid w:val="00265C03"/>
    <w:rsid w:val="00265D2B"/>
    <w:rsid w:val="002730D1"/>
    <w:rsid w:val="00281BF7"/>
    <w:rsid w:val="0028260F"/>
    <w:rsid w:val="002951FA"/>
    <w:rsid w:val="002958EF"/>
    <w:rsid w:val="00295F45"/>
    <w:rsid w:val="0029612D"/>
    <w:rsid w:val="0029728E"/>
    <w:rsid w:val="00297E1C"/>
    <w:rsid w:val="002B12B2"/>
    <w:rsid w:val="002B4A21"/>
    <w:rsid w:val="002B5B57"/>
    <w:rsid w:val="002B707D"/>
    <w:rsid w:val="002B7FA4"/>
    <w:rsid w:val="002C2169"/>
    <w:rsid w:val="002C22EA"/>
    <w:rsid w:val="002C365C"/>
    <w:rsid w:val="002C7D7C"/>
    <w:rsid w:val="002D07D6"/>
    <w:rsid w:val="002D3A7C"/>
    <w:rsid w:val="002E1EF3"/>
    <w:rsid w:val="002E2545"/>
    <w:rsid w:val="002E32A6"/>
    <w:rsid w:val="002E59D5"/>
    <w:rsid w:val="002F1B22"/>
    <w:rsid w:val="002F21EF"/>
    <w:rsid w:val="002F37C1"/>
    <w:rsid w:val="002F4121"/>
    <w:rsid w:val="002F70EE"/>
    <w:rsid w:val="00302D76"/>
    <w:rsid w:val="00315FA9"/>
    <w:rsid w:val="00316949"/>
    <w:rsid w:val="00317F13"/>
    <w:rsid w:val="003256AD"/>
    <w:rsid w:val="00333C32"/>
    <w:rsid w:val="00334670"/>
    <w:rsid w:val="00335287"/>
    <w:rsid w:val="00335771"/>
    <w:rsid w:val="003379A0"/>
    <w:rsid w:val="0035758E"/>
    <w:rsid w:val="003650F4"/>
    <w:rsid w:val="0037249D"/>
    <w:rsid w:val="00373DCD"/>
    <w:rsid w:val="00376563"/>
    <w:rsid w:val="00380285"/>
    <w:rsid w:val="0038049A"/>
    <w:rsid w:val="00384A64"/>
    <w:rsid w:val="00384DEC"/>
    <w:rsid w:val="00385E13"/>
    <w:rsid w:val="0039408E"/>
    <w:rsid w:val="0039421A"/>
    <w:rsid w:val="0039588E"/>
    <w:rsid w:val="003A07B9"/>
    <w:rsid w:val="003A6DCA"/>
    <w:rsid w:val="003A7262"/>
    <w:rsid w:val="003B0761"/>
    <w:rsid w:val="003B7B42"/>
    <w:rsid w:val="003B7C7B"/>
    <w:rsid w:val="003C3987"/>
    <w:rsid w:val="003D000A"/>
    <w:rsid w:val="003D4B22"/>
    <w:rsid w:val="003D6465"/>
    <w:rsid w:val="003D77DD"/>
    <w:rsid w:val="003E761A"/>
    <w:rsid w:val="003F035B"/>
    <w:rsid w:val="003F3087"/>
    <w:rsid w:val="003F362B"/>
    <w:rsid w:val="0040533A"/>
    <w:rsid w:val="00405E6E"/>
    <w:rsid w:val="004171FE"/>
    <w:rsid w:val="004176C0"/>
    <w:rsid w:val="00420533"/>
    <w:rsid w:val="00420B8D"/>
    <w:rsid w:val="004221CB"/>
    <w:rsid w:val="004239AD"/>
    <w:rsid w:val="00425624"/>
    <w:rsid w:val="00430C83"/>
    <w:rsid w:val="00431423"/>
    <w:rsid w:val="00441EDB"/>
    <w:rsid w:val="00447544"/>
    <w:rsid w:val="00450CA6"/>
    <w:rsid w:val="00451F63"/>
    <w:rsid w:val="00453F50"/>
    <w:rsid w:val="00454503"/>
    <w:rsid w:val="00454E34"/>
    <w:rsid w:val="00454F49"/>
    <w:rsid w:val="00456B61"/>
    <w:rsid w:val="004603AC"/>
    <w:rsid w:val="00462236"/>
    <w:rsid w:val="0046505F"/>
    <w:rsid w:val="00483C50"/>
    <w:rsid w:val="0048442F"/>
    <w:rsid w:val="00486633"/>
    <w:rsid w:val="00490E0E"/>
    <w:rsid w:val="00491235"/>
    <w:rsid w:val="004916C7"/>
    <w:rsid w:val="00491714"/>
    <w:rsid w:val="0049273F"/>
    <w:rsid w:val="004958AF"/>
    <w:rsid w:val="004B0B06"/>
    <w:rsid w:val="004B3A4E"/>
    <w:rsid w:val="004B41BA"/>
    <w:rsid w:val="004B4E83"/>
    <w:rsid w:val="004B65F5"/>
    <w:rsid w:val="004B7246"/>
    <w:rsid w:val="004C33BD"/>
    <w:rsid w:val="004C387B"/>
    <w:rsid w:val="004D0410"/>
    <w:rsid w:val="004D2A74"/>
    <w:rsid w:val="004E4A53"/>
    <w:rsid w:val="004E5CEB"/>
    <w:rsid w:val="004E5F20"/>
    <w:rsid w:val="004E73FD"/>
    <w:rsid w:val="004F0922"/>
    <w:rsid w:val="004F37CB"/>
    <w:rsid w:val="004F64B6"/>
    <w:rsid w:val="00503616"/>
    <w:rsid w:val="00511B3B"/>
    <w:rsid w:val="00513850"/>
    <w:rsid w:val="00523597"/>
    <w:rsid w:val="00523C05"/>
    <w:rsid w:val="00525ED8"/>
    <w:rsid w:val="00527D5E"/>
    <w:rsid w:val="005315BC"/>
    <w:rsid w:val="00535554"/>
    <w:rsid w:val="00540F21"/>
    <w:rsid w:val="00542F5C"/>
    <w:rsid w:val="00543967"/>
    <w:rsid w:val="005452AD"/>
    <w:rsid w:val="0055105B"/>
    <w:rsid w:val="00551455"/>
    <w:rsid w:val="00554C5C"/>
    <w:rsid w:val="0056620D"/>
    <w:rsid w:val="00574454"/>
    <w:rsid w:val="00577863"/>
    <w:rsid w:val="00577AC3"/>
    <w:rsid w:val="00586225"/>
    <w:rsid w:val="005903CD"/>
    <w:rsid w:val="00592875"/>
    <w:rsid w:val="00597334"/>
    <w:rsid w:val="005B05BD"/>
    <w:rsid w:val="005B2BA3"/>
    <w:rsid w:val="005B54C3"/>
    <w:rsid w:val="005B6671"/>
    <w:rsid w:val="005C1E77"/>
    <w:rsid w:val="005C3542"/>
    <w:rsid w:val="005C7ABE"/>
    <w:rsid w:val="005D0986"/>
    <w:rsid w:val="005D108D"/>
    <w:rsid w:val="005D5FF4"/>
    <w:rsid w:val="005E3A1D"/>
    <w:rsid w:val="005E7B1C"/>
    <w:rsid w:val="005F04A2"/>
    <w:rsid w:val="00600608"/>
    <w:rsid w:val="00600EF3"/>
    <w:rsid w:val="00603A49"/>
    <w:rsid w:val="006117BA"/>
    <w:rsid w:val="0061259D"/>
    <w:rsid w:val="00621D70"/>
    <w:rsid w:val="00622791"/>
    <w:rsid w:val="006233F4"/>
    <w:rsid w:val="00626B70"/>
    <w:rsid w:val="00635ADA"/>
    <w:rsid w:val="00641BA0"/>
    <w:rsid w:val="00657EB1"/>
    <w:rsid w:val="00661EBE"/>
    <w:rsid w:val="006642DE"/>
    <w:rsid w:val="00664C1C"/>
    <w:rsid w:val="00666A0A"/>
    <w:rsid w:val="006702C2"/>
    <w:rsid w:val="00670FAB"/>
    <w:rsid w:val="0067685A"/>
    <w:rsid w:val="00677364"/>
    <w:rsid w:val="00677D54"/>
    <w:rsid w:val="00677F8C"/>
    <w:rsid w:val="0068006B"/>
    <w:rsid w:val="0068014B"/>
    <w:rsid w:val="0068280A"/>
    <w:rsid w:val="00684628"/>
    <w:rsid w:val="00684F20"/>
    <w:rsid w:val="00685E1C"/>
    <w:rsid w:val="00691348"/>
    <w:rsid w:val="00692FC8"/>
    <w:rsid w:val="006A010E"/>
    <w:rsid w:val="006A1F3E"/>
    <w:rsid w:val="006B462D"/>
    <w:rsid w:val="006B7C9B"/>
    <w:rsid w:val="006C4A8A"/>
    <w:rsid w:val="006C5C0F"/>
    <w:rsid w:val="006D248B"/>
    <w:rsid w:val="006D3CBA"/>
    <w:rsid w:val="006D42A7"/>
    <w:rsid w:val="006F28C9"/>
    <w:rsid w:val="006F34C6"/>
    <w:rsid w:val="006F5217"/>
    <w:rsid w:val="007007D3"/>
    <w:rsid w:val="00706C60"/>
    <w:rsid w:val="00711576"/>
    <w:rsid w:val="00713D23"/>
    <w:rsid w:val="00721EC9"/>
    <w:rsid w:val="0073362B"/>
    <w:rsid w:val="00735D98"/>
    <w:rsid w:val="007379AC"/>
    <w:rsid w:val="00740541"/>
    <w:rsid w:val="00746A87"/>
    <w:rsid w:val="00750E68"/>
    <w:rsid w:val="0075205B"/>
    <w:rsid w:val="007555F4"/>
    <w:rsid w:val="007564E6"/>
    <w:rsid w:val="00767182"/>
    <w:rsid w:val="00767B78"/>
    <w:rsid w:val="0077308A"/>
    <w:rsid w:val="007749AE"/>
    <w:rsid w:val="00775121"/>
    <w:rsid w:val="00776677"/>
    <w:rsid w:val="00791458"/>
    <w:rsid w:val="007932C2"/>
    <w:rsid w:val="007946FE"/>
    <w:rsid w:val="007A00DE"/>
    <w:rsid w:val="007A27E0"/>
    <w:rsid w:val="007A6E68"/>
    <w:rsid w:val="007B0818"/>
    <w:rsid w:val="007B0B1F"/>
    <w:rsid w:val="007B2885"/>
    <w:rsid w:val="007B30DB"/>
    <w:rsid w:val="007C1529"/>
    <w:rsid w:val="007C7645"/>
    <w:rsid w:val="007E6F13"/>
    <w:rsid w:val="007F0A8A"/>
    <w:rsid w:val="00802FBC"/>
    <w:rsid w:val="00805FB6"/>
    <w:rsid w:val="00810898"/>
    <w:rsid w:val="008160DD"/>
    <w:rsid w:val="00825E2B"/>
    <w:rsid w:val="0082750E"/>
    <w:rsid w:val="00832935"/>
    <w:rsid w:val="008329EB"/>
    <w:rsid w:val="00840A00"/>
    <w:rsid w:val="0084664D"/>
    <w:rsid w:val="008471B2"/>
    <w:rsid w:val="00854FF2"/>
    <w:rsid w:val="00860E11"/>
    <w:rsid w:val="0086434C"/>
    <w:rsid w:val="0086580C"/>
    <w:rsid w:val="008674EB"/>
    <w:rsid w:val="008679C9"/>
    <w:rsid w:val="008730D6"/>
    <w:rsid w:val="008A151C"/>
    <w:rsid w:val="008A45D6"/>
    <w:rsid w:val="008A6608"/>
    <w:rsid w:val="008B283A"/>
    <w:rsid w:val="008B4DF8"/>
    <w:rsid w:val="008B63AF"/>
    <w:rsid w:val="008B6C8E"/>
    <w:rsid w:val="008C0954"/>
    <w:rsid w:val="008C10A8"/>
    <w:rsid w:val="008C1966"/>
    <w:rsid w:val="008C39AD"/>
    <w:rsid w:val="008C69F1"/>
    <w:rsid w:val="008D5CC5"/>
    <w:rsid w:val="008D5E62"/>
    <w:rsid w:val="008E55EA"/>
    <w:rsid w:val="008E79FD"/>
    <w:rsid w:val="008F283A"/>
    <w:rsid w:val="008F57CF"/>
    <w:rsid w:val="008F6405"/>
    <w:rsid w:val="008F739D"/>
    <w:rsid w:val="00901AE2"/>
    <w:rsid w:val="00904118"/>
    <w:rsid w:val="0090684C"/>
    <w:rsid w:val="00907ECF"/>
    <w:rsid w:val="0091355B"/>
    <w:rsid w:val="00914D69"/>
    <w:rsid w:val="009236C6"/>
    <w:rsid w:val="009359C5"/>
    <w:rsid w:val="00936A66"/>
    <w:rsid w:val="0093766E"/>
    <w:rsid w:val="00940DFF"/>
    <w:rsid w:val="00943E5F"/>
    <w:rsid w:val="009541A4"/>
    <w:rsid w:val="0096220A"/>
    <w:rsid w:val="009713F3"/>
    <w:rsid w:val="00975C5A"/>
    <w:rsid w:val="009778F2"/>
    <w:rsid w:val="009810E7"/>
    <w:rsid w:val="009822A2"/>
    <w:rsid w:val="00985703"/>
    <w:rsid w:val="00987022"/>
    <w:rsid w:val="009910A8"/>
    <w:rsid w:val="009946CB"/>
    <w:rsid w:val="00996495"/>
    <w:rsid w:val="009A1DE8"/>
    <w:rsid w:val="009A42F4"/>
    <w:rsid w:val="009A4941"/>
    <w:rsid w:val="009A4C8D"/>
    <w:rsid w:val="009A7110"/>
    <w:rsid w:val="009B2D1D"/>
    <w:rsid w:val="009B2E45"/>
    <w:rsid w:val="009B6ED7"/>
    <w:rsid w:val="009C1BF9"/>
    <w:rsid w:val="009C36DB"/>
    <w:rsid w:val="009C5102"/>
    <w:rsid w:val="009D21A7"/>
    <w:rsid w:val="009D281D"/>
    <w:rsid w:val="009D4B34"/>
    <w:rsid w:val="009D5A24"/>
    <w:rsid w:val="009E0E7F"/>
    <w:rsid w:val="009E1CF1"/>
    <w:rsid w:val="009E62A1"/>
    <w:rsid w:val="009F0B82"/>
    <w:rsid w:val="009F62A5"/>
    <w:rsid w:val="00A008CF"/>
    <w:rsid w:val="00A05285"/>
    <w:rsid w:val="00A15A44"/>
    <w:rsid w:val="00A31C1F"/>
    <w:rsid w:val="00A4138B"/>
    <w:rsid w:val="00A423EB"/>
    <w:rsid w:val="00A758FF"/>
    <w:rsid w:val="00A81299"/>
    <w:rsid w:val="00A812ED"/>
    <w:rsid w:val="00A8202B"/>
    <w:rsid w:val="00A9021D"/>
    <w:rsid w:val="00A95010"/>
    <w:rsid w:val="00A953FB"/>
    <w:rsid w:val="00A97E87"/>
    <w:rsid w:val="00AA0537"/>
    <w:rsid w:val="00AA4812"/>
    <w:rsid w:val="00AA708B"/>
    <w:rsid w:val="00AB457C"/>
    <w:rsid w:val="00AC6406"/>
    <w:rsid w:val="00AD2B82"/>
    <w:rsid w:val="00AD330A"/>
    <w:rsid w:val="00AD577C"/>
    <w:rsid w:val="00AD698A"/>
    <w:rsid w:val="00AE1023"/>
    <w:rsid w:val="00AE3D11"/>
    <w:rsid w:val="00AE60F0"/>
    <w:rsid w:val="00AF292D"/>
    <w:rsid w:val="00B0347D"/>
    <w:rsid w:val="00B04F4A"/>
    <w:rsid w:val="00B064F7"/>
    <w:rsid w:val="00B13912"/>
    <w:rsid w:val="00B13B5A"/>
    <w:rsid w:val="00B148E3"/>
    <w:rsid w:val="00B16583"/>
    <w:rsid w:val="00B2453F"/>
    <w:rsid w:val="00B26067"/>
    <w:rsid w:val="00B330E7"/>
    <w:rsid w:val="00B35EE1"/>
    <w:rsid w:val="00B37184"/>
    <w:rsid w:val="00B45DE0"/>
    <w:rsid w:val="00B472A6"/>
    <w:rsid w:val="00B6058E"/>
    <w:rsid w:val="00B6381A"/>
    <w:rsid w:val="00B65628"/>
    <w:rsid w:val="00B758F1"/>
    <w:rsid w:val="00B75CA4"/>
    <w:rsid w:val="00B81352"/>
    <w:rsid w:val="00B850E8"/>
    <w:rsid w:val="00B87106"/>
    <w:rsid w:val="00B87476"/>
    <w:rsid w:val="00B9427D"/>
    <w:rsid w:val="00BA313A"/>
    <w:rsid w:val="00BB02EC"/>
    <w:rsid w:val="00BB19EC"/>
    <w:rsid w:val="00BB2AB6"/>
    <w:rsid w:val="00BB311D"/>
    <w:rsid w:val="00BB32AF"/>
    <w:rsid w:val="00BB7DEB"/>
    <w:rsid w:val="00BC4BFF"/>
    <w:rsid w:val="00BC53AC"/>
    <w:rsid w:val="00BD19E9"/>
    <w:rsid w:val="00BD6D36"/>
    <w:rsid w:val="00BD7147"/>
    <w:rsid w:val="00BF1037"/>
    <w:rsid w:val="00BF1DEF"/>
    <w:rsid w:val="00C0156B"/>
    <w:rsid w:val="00C04863"/>
    <w:rsid w:val="00C11A60"/>
    <w:rsid w:val="00C144A5"/>
    <w:rsid w:val="00C16E51"/>
    <w:rsid w:val="00C16EC5"/>
    <w:rsid w:val="00C1766C"/>
    <w:rsid w:val="00C20A09"/>
    <w:rsid w:val="00C36B33"/>
    <w:rsid w:val="00C4278A"/>
    <w:rsid w:val="00C54BBA"/>
    <w:rsid w:val="00C63F88"/>
    <w:rsid w:val="00C649FA"/>
    <w:rsid w:val="00C64BAE"/>
    <w:rsid w:val="00C64FA6"/>
    <w:rsid w:val="00C6548F"/>
    <w:rsid w:val="00C70E59"/>
    <w:rsid w:val="00C72F04"/>
    <w:rsid w:val="00C73EA4"/>
    <w:rsid w:val="00C74FA0"/>
    <w:rsid w:val="00C85C07"/>
    <w:rsid w:val="00C865E9"/>
    <w:rsid w:val="00C914F5"/>
    <w:rsid w:val="00CA3B60"/>
    <w:rsid w:val="00CC1D65"/>
    <w:rsid w:val="00CC2D64"/>
    <w:rsid w:val="00CC4D62"/>
    <w:rsid w:val="00CC74ED"/>
    <w:rsid w:val="00CD2785"/>
    <w:rsid w:val="00CE5EE4"/>
    <w:rsid w:val="00CE6CC5"/>
    <w:rsid w:val="00CE7E4D"/>
    <w:rsid w:val="00D0125D"/>
    <w:rsid w:val="00D0438D"/>
    <w:rsid w:val="00D10FB1"/>
    <w:rsid w:val="00D14589"/>
    <w:rsid w:val="00D27253"/>
    <w:rsid w:val="00D32253"/>
    <w:rsid w:val="00D51DC6"/>
    <w:rsid w:val="00D53290"/>
    <w:rsid w:val="00D61EEE"/>
    <w:rsid w:val="00D64EFD"/>
    <w:rsid w:val="00D67BD9"/>
    <w:rsid w:val="00D70EF3"/>
    <w:rsid w:val="00D74C67"/>
    <w:rsid w:val="00D77BA6"/>
    <w:rsid w:val="00D801B1"/>
    <w:rsid w:val="00D8626E"/>
    <w:rsid w:val="00D93BFB"/>
    <w:rsid w:val="00D94706"/>
    <w:rsid w:val="00DA1BBA"/>
    <w:rsid w:val="00DB685D"/>
    <w:rsid w:val="00DB6DC0"/>
    <w:rsid w:val="00DC55A8"/>
    <w:rsid w:val="00DC6143"/>
    <w:rsid w:val="00DD5423"/>
    <w:rsid w:val="00DD5D6B"/>
    <w:rsid w:val="00DE3A36"/>
    <w:rsid w:val="00DE62F7"/>
    <w:rsid w:val="00DE7737"/>
    <w:rsid w:val="00DF08E6"/>
    <w:rsid w:val="00DF2C18"/>
    <w:rsid w:val="00E026EA"/>
    <w:rsid w:val="00E06D1E"/>
    <w:rsid w:val="00E0799C"/>
    <w:rsid w:val="00E15D23"/>
    <w:rsid w:val="00E2150B"/>
    <w:rsid w:val="00E2296B"/>
    <w:rsid w:val="00E30175"/>
    <w:rsid w:val="00E31327"/>
    <w:rsid w:val="00E3323F"/>
    <w:rsid w:val="00E35A89"/>
    <w:rsid w:val="00E3623E"/>
    <w:rsid w:val="00E40838"/>
    <w:rsid w:val="00E41042"/>
    <w:rsid w:val="00E43FC5"/>
    <w:rsid w:val="00E52E3C"/>
    <w:rsid w:val="00E53149"/>
    <w:rsid w:val="00E555F0"/>
    <w:rsid w:val="00E562BF"/>
    <w:rsid w:val="00E567E6"/>
    <w:rsid w:val="00E62809"/>
    <w:rsid w:val="00E65C09"/>
    <w:rsid w:val="00E6641A"/>
    <w:rsid w:val="00E66D1C"/>
    <w:rsid w:val="00E67C48"/>
    <w:rsid w:val="00E72B30"/>
    <w:rsid w:val="00E74B82"/>
    <w:rsid w:val="00E74C60"/>
    <w:rsid w:val="00E74E6B"/>
    <w:rsid w:val="00E81E76"/>
    <w:rsid w:val="00E875AB"/>
    <w:rsid w:val="00E94019"/>
    <w:rsid w:val="00E95C4C"/>
    <w:rsid w:val="00E9645C"/>
    <w:rsid w:val="00EA343E"/>
    <w:rsid w:val="00EA547A"/>
    <w:rsid w:val="00EB4C84"/>
    <w:rsid w:val="00EB6C40"/>
    <w:rsid w:val="00EC4DAA"/>
    <w:rsid w:val="00ED2363"/>
    <w:rsid w:val="00ED29B6"/>
    <w:rsid w:val="00ED40A2"/>
    <w:rsid w:val="00ED44C7"/>
    <w:rsid w:val="00EE183D"/>
    <w:rsid w:val="00EE1BE0"/>
    <w:rsid w:val="00EE42EC"/>
    <w:rsid w:val="00EE58E3"/>
    <w:rsid w:val="00F03F84"/>
    <w:rsid w:val="00F04918"/>
    <w:rsid w:val="00F05A99"/>
    <w:rsid w:val="00F10192"/>
    <w:rsid w:val="00F14B32"/>
    <w:rsid w:val="00F30EC6"/>
    <w:rsid w:val="00F35AD2"/>
    <w:rsid w:val="00F57A61"/>
    <w:rsid w:val="00F60B11"/>
    <w:rsid w:val="00F60D77"/>
    <w:rsid w:val="00F62DD1"/>
    <w:rsid w:val="00F77A75"/>
    <w:rsid w:val="00F81BE5"/>
    <w:rsid w:val="00F856F8"/>
    <w:rsid w:val="00F85762"/>
    <w:rsid w:val="00F932E2"/>
    <w:rsid w:val="00F94E6B"/>
    <w:rsid w:val="00F95362"/>
    <w:rsid w:val="00F976F8"/>
    <w:rsid w:val="00FA2B3E"/>
    <w:rsid w:val="00FB12ED"/>
    <w:rsid w:val="00FB5AF0"/>
    <w:rsid w:val="00FD1BBB"/>
    <w:rsid w:val="00FE0E73"/>
    <w:rsid w:val="00FE0E81"/>
    <w:rsid w:val="00FE3D27"/>
    <w:rsid w:val="00FF36B4"/>
    <w:rsid w:val="00FF404C"/>
    <w:rsid w:val="00FF5326"/>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DD0E11"/>
  <w15:docId w15:val="{E951254E-0139-4822-BCD3-42509557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7"/>
    <w:qFormat/>
  </w:style>
  <w:style w:type="paragraph" w:styleId="Titre1">
    <w:name w:val="heading 1"/>
    <w:basedOn w:val="Normal"/>
    <w:next w:val="Corpsdetexte"/>
    <w:link w:val="Titre1Car"/>
    <w:qFormat/>
    <w:rsid w:val="00E41042"/>
    <w:pPr>
      <w:keepNext/>
      <w:keepLines/>
      <w:numPr>
        <w:numId w:val="1"/>
      </w:numPr>
      <w:spacing w:after="240"/>
      <w:outlineLvl w:val="0"/>
    </w:pPr>
    <w:rPr>
      <w:rFonts w:eastAsiaTheme="majorEastAsia" w:cs="Times New Roman"/>
      <w:bCs/>
      <w:szCs w:val="28"/>
    </w:rPr>
  </w:style>
  <w:style w:type="paragraph" w:styleId="Titre2">
    <w:name w:val="heading 2"/>
    <w:basedOn w:val="Normal"/>
    <w:next w:val="Corpsdetexte"/>
    <w:link w:val="Titre2Car"/>
    <w:qFormat/>
    <w:rsid w:val="00E41042"/>
    <w:pPr>
      <w:keepNext/>
      <w:keepLines/>
      <w:numPr>
        <w:ilvl w:val="1"/>
        <w:numId w:val="1"/>
      </w:numPr>
      <w:tabs>
        <w:tab w:val="left" w:pos="1440"/>
      </w:tabs>
      <w:spacing w:after="240"/>
      <w:outlineLvl w:val="1"/>
    </w:pPr>
    <w:rPr>
      <w:rFonts w:eastAsiaTheme="majorEastAsia" w:cs="Times New Roman"/>
      <w:bCs/>
      <w:szCs w:val="26"/>
    </w:rPr>
  </w:style>
  <w:style w:type="paragraph" w:styleId="Titre3">
    <w:name w:val="heading 3"/>
    <w:basedOn w:val="Normal"/>
    <w:next w:val="Corpsdetexte"/>
    <w:link w:val="Titre3Car"/>
    <w:qFormat/>
    <w:rsid w:val="00E41042"/>
    <w:pPr>
      <w:numPr>
        <w:ilvl w:val="2"/>
        <w:numId w:val="1"/>
      </w:numPr>
      <w:tabs>
        <w:tab w:val="left" w:pos="2160"/>
      </w:tabs>
      <w:spacing w:after="240"/>
      <w:outlineLvl w:val="2"/>
    </w:pPr>
    <w:rPr>
      <w:rFonts w:eastAsiaTheme="majorEastAsia" w:cs="Times New Roman"/>
      <w:bCs/>
    </w:rPr>
  </w:style>
  <w:style w:type="paragraph" w:styleId="Titre4">
    <w:name w:val="heading 4"/>
    <w:basedOn w:val="Normal"/>
    <w:next w:val="Corpsdetexte"/>
    <w:link w:val="Titre4Car"/>
    <w:semiHidden/>
    <w:unhideWhenUsed/>
    <w:qFormat/>
    <w:rsid w:val="00E41042"/>
    <w:pPr>
      <w:numPr>
        <w:ilvl w:val="3"/>
        <w:numId w:val="1"/>
      </w:numPr>
      <w:tabs>
        <w:tab w:val="left" w:pos="2880"/>
      </w:tabs>
      <w:spacing w:after="240"/>
      <w:outlineLvl w:val="3"/>
    </w:pPr>
    <w:rPr>
      <w:rFonts w:eastAsiaTheme="majorEastAsia" w:cs="Times New Roman"/>
      <w:bCs/>
      <w:iCs/>
    </w:rPr>
  </w:style>
  <w:style w:type="paragraph" w:styleId="Titre5">
    <w:name w:val="heading 5"/>
    <w:basedOn w:val="Normal"/>
    <w:next w:val="Corpsdetexte"/>
    <w:link w:val="Titre5Car"/>
    <w:semiHidden/>
    <w:unhideWhenUsed/>
    <w:qFormat/>
    <w:rsid w:val="00E41042"/>
    <w:pPr>
      <w:numPr>
        <w:ilvl w:val="4"/>
        <w:numId w:val="1"/>
      </w:numPr>
      <w:tabs>
        <w:tab w:val="left" w:pos="3600"/>
      </w:tabs>
      <w:spacing w:after="240"/>
      <w:outlineLvl w:val="4"/>
    </w:pPr>
    <w:rPr>
      <w:rFonts w:eastAsiaTheme="majorEastAsia" w:cs="Times New Roman"/>
    </w:rPr>
  </w:style>
  <w:style w:type="paragraph" w:styleId="Titre6">
    <w:name w:val="heading 6"/>
    <w:basedOn w:val="Normal"/>
    <w:next w:val="Corpsdetexte"/>
    <w:link w:val="Titre6Car"/>
    <w:semiHidden/>
    <w:unhideWhenUsed/>
    <w:qFormat/>
    <w:rsid w:val="00E41042"/>
    <w:pPr>
      <w:numPr>
        <w:ilvl w:val="5"/>
        <w:numId w:val="1"/>
      </w:numPr>
      <w:tabs>
        <w:tab w:val="left" w:pos="4320"/>
      </w:tabs>
      <w:spacing w:after="240"/>
      <w:outlineLvl w:val="5"/>
    </w:pPr>
    <w:rPr>
      <w:rFonts w:eastAsiaTheme="majorEastAsia" w:cs="Times New Roman"/>
      <w:iCs/>
    </w:rPr>
  </w:style>
  <w:style w:type="paragraph" w:styleId="Titre7">
    <w:name w:val="heading 7"/>
    <w:basedOn w:val="Normal"/>
    <w:next w:val="Corpsdetexte"/>
    <w:link w:val="Titre7Car"/>
    <w:semiHidden/>
    <w:unhideWhenUsed/>
    <w:qFormat/>
    <w:rsid w:val="00E41042"/>
    <w:pPr>
      <w:numPr>
        <w:ilvl w:val="6"/>
        <w:numId w:val="1"/>
      </w:numPr>
      <w:tabs>
        <w:tab w:val="left" w:pos="5040"/>
      </w:tabs>
      <w:spacing w:after="240"/>
      <w:outlineLvl w:val="6"/>
    </w:pPr>
    <w:rPr>
      <w:rFonts w:eastAsiaTheme="majorEastAsia" w:cs="Times New Roman"/>
      <w:iCs/>
    </w:rPr>
  </w:style>
  <w:style w:type="paragraph" w:styleId="Titre8">
    <w:name w:val="heading 8"/>
    <w:basedOn w:val="Normal"/>
    <w:next w:val="Corpsdetexte"/>
    <w:link w:val="Titre8Car"/>
    <w:semiHidden/>
    <w:unhideWhenUsed/>
    <w:qFormat/>
    <w:rsid w:val="00E41042"/>
    <w:pPr>
      <w:numPr>
        <w:ilvl w:val="7"/>
        <w:numId w:val="1"/>
      </w:numPr>
      <w:tabs>
        <w:tab w:val="left" w:pos="5760"/>
      </w:tabs>
      <w:spacing w:after="240"/>
      <w:outlineLvl w:val="7"/>
    </w:pPr>
    <w:rPr>
      <w:rFonts w:eastAsiaTheme="majorEastAsia" w:cs="Times New Roman"/>
      <w:szCs w:val="20"/>
    </w:rPr>
  </w:style>
  <w:style w:type="paragraph" w:styleId="Titre9">
    <w:name w:val="heading 9"/>
    <w:basedOn w:val="Normal"/>
    <w:next w:val="Corpsdetexte"/>
    <w:link w:val="Titre9Car"/>
    <w:semiHidden/>
    <w:unhideWhenUsed/>
    <w:qFormat/>
    <w:rsid w:val="00E41042"/>
    <w:pPr>
      <w:numPr>
        <w:ilvl w:val="8"/>
        <w:numId w:val="1"/>
      </w:numPr>
      <w:tabs>
        <w:tab w:val="left" w:pos="6480"/>
      </w:tabs>
      <w:spacing w:after="240"/>
      <w:outlineLvl w:val="8"/>
    </w:pPr>
    <w:rPr>
      <w:rFonts w:eastAsiaTheme="majorEastAsia" w:cs="Times New Roman"/>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eastAsiaTheme="majorEastAsia" w:cs="Times New Roman"/>
      <w:bCs/>
      <w:szCs w:val="28"/>
    </w:rPr>
  </w:style>
  <w:style w:type="character" w:customStyle="1" w:styleId="Titre2Car">
    <w:name w:val="Titre 2 Car"/>
    <w:basedOn w:val="Policepardfaut"/>
    <w:link w:val="Titre2"/>
    <w:rPr>
      <w:rFonts w:eastAsiaTheme="majorEastAsia" w:cs="Times New Roman"/>
      <w:bCs/>
      <w:szCs w:val="26"/>
    </w:rPr>
  </w:style>
  <w:style w:type="character" w:customStyle="1" w:styleId="Titre3Car">
    <w:name w:val="Titre 3 Car"/>
    <w:basedOn w:val="Policepardfaut"/>
    <w:link w:val="Titre3"/>
    <w:rPr>
      <w:rFonts w:eastAsiaTheme="majorEastAsia" w:cs="Times New Roman"/>
      <w:bCs/>
    </w:rPr>
  </w:style>
  <w:style w:type="character" w:customStyle="1" w:styleId="Titre4Car">
    <w:name w:val="Titre 4 Car"/>
    <w:basedOn w:val="Policepardfaut"/>
    <w:link w:val="Titre4"/>
    <w:semiHidden/>
    <w:rPr>
      <w:rFonts w:eastAsiaTheme="majorEastAsia" w:cs="Times New Roman"/>
      <w:bCs/>
      <w:iCs/>
    </w:rPr>
  </w:style>
  <w:style w:type="character" w:customStyle="1" w:styleId="Titre5Car">
    <w:name w:val="Titre 5 Car"/>
    <w:basedOn w:val="Policepardfaut"/>
    <w:link w:val="Titre5"/>
    <w:semiHidden/>
    <w:rPr>
      <w:rFonts w:eastAsiaTheme="majorEastAsia" w:cs="Times New Roman"/>
    </w:rPr>
  </w:style>
  <w:style w:type="character" w:customStyle="1" w:styleId="Titre6Car">
    <w:name w:val="Titre 6 Car"/>
    <w:basedOn w:val="Policepardfaut"/>
    <w:link w:val="Titre6"/>
    <w:semiHidden/>
    <w:rPr>
      <w:rFonts w:eastAsiaTheme="majorEastAsia" w:cs="Times New Roman"/>
      <w:iCs/>
    </w:rPr>
  </w:style>
  <w:style w:type="character" w:customStyle="1" w:styleId="Titre7Car">
    <w:name w:val="Titre 7 Car"/>
    <w:basedOn w:val="Policepardfaut"/>
    <w:link w:val="Titre7"/>
    <w:semiHidden/>
    <w:rPr>
      <w:rFonts w:eastAsiaTheme="majorEastAsia" w:cs="Times New Roman"/>
      <w:iCs/>
    </w:rPr>
  </w:style>
  <w:style w:type="character" w:customStyle="1" w:styleId="Titre8Car">
    <w:name w:val="Titre 8 Car"/>
    <w:basedOn w:val="Policepardfaut"/>
    <w:link w:val="Titre8"/>
    <w:semiHidden/>
    <w:rPr>
      <w:rFonts w:eastAsiaTheme="majorEastAsia" w:cs="Times New Roman"/>
      <w:szCs w:val="20"/>
    </w:rPr>
  </w:style>
  <w:style w:type="character" w:customStyle="1" w:styleId="Titre9Car">
    <w:name w:val="Titre 9 Car"/>
    <w:basedOn w:val="Policepardfaut"/>
    <w:link w:val="Titre9"/>
    <w:semiHidden/>
    <w:rPr>
      <w:rFonts w:eastAsiaTheme="majorEastAsia" w:cs="Times New Roman"/>
      <w:iCs/>
      <w:szCs w:val="20"/>
    </w:rPr>
  </w:style>
  <w:style w:type="paragraph" w:customStyle="1" w:styleId="BlockQuote">
    <w:name w:val="Block Quote"/>
    <w:basedOn w:val="Normal"/>
    <w:qFormat/>
    <w:pPr>
      <w:spacing w:after="240"/>
      <w:ind w:left="1440" w:right="1440"/>
    </w:pPr>
  </w:style>
  <w:style w:type="paragraph" w:styleId="Normalcentr">
    <w:name w:val="Block Text"/>
    <w:basedOn w:val="Normal"/>
    <w:qFormat/>
    <w:pPr>
      <w:spacing w:after="240"/>
    </w:pPr>
    <w:rPr>
      <w:rFonts w:eastAsiaTheme="minorEastAsia"/>
      <w:iCs/>
    </w:rPr>
  </w:style>
  <w:style w:type="paragraph" w:customStyle="1" w:styleId="BlockQuoteJ">
    <w:name w:val="Block Quote J"/>
    <w:basedOn w:val="Normal"/>
    <w:unhideWhenUsed/>
    <w:pPr>
      <w:spacing w:after="240"/>
      <w:ind w:left="1440" w:right="1440"/>
      <w:jc w:val="both"/>
    </w:pPr>
  </w:style>
  <w:style w:type="character" w:customStyle="1" w:styleId="DocID">
    <w:name w:val="DocID"/>
    <w:basedOn w:val="Policepardfaut"/>
    <w:uiPriority w:val="99"/>
    <w:rsid w:val="002F21EF"/>
    <w:rPr>
      <w:rFonts w:ascii="Times New Roman" w:hAnsi="Times New Roman"/>
      <w:sz w:val="14"/>
    </w:rPr>
  </w:style>
  <w:style w:type="paragraph" w:styleId="Corpsdetexte">
    <w:name w:val="Body Text"/>
    <w:basedOn w:val="Normal"/>
    <w:link w:val="CorpsdetexteCar"/>
    <w:qFormat/>
    <w:pPr>
      <w:spacing w:after="240"/>
      <w:ind w:firstLine="1440"/>
    </w:pPr>
  </w:style>
  <w:style w:type="character" w:customStyle="1" w:styleId="CorpsdetexteCar">
    <w:name w:val="Corps de texte Car"/>
    <w:basedOn w:val="Policepardfaut"/>
    <w:link w:val="Corpsdetexte"/>
  </w:style>
  <w:style w:type="paragraph" w:styleId="Corpsdetexte2">
    <w:name w:val="Body Text 2"/>
    <w:basedOn w:val="Normal"/>
    <w:link w:val="Corpsdetexte2Car"/>
    <w:qFormat/>
    <w:pPr>
      <w:spacing w:line="480" w:lineRule="auto"/>
      <w:ind w:firstLine="1440"/>
    </w:pPr>
  </w:style>
  <w:style w:type="character" w:customStyle="1" w:styleId="Corpsdetexte2Car">
    <w:name w:val="Corps de texte 2 Car"/>
    <w:basedOn w:val="Policepardfaut"/>
    <w:link w:val="Corpsdetexte2"/>
  </w:style>
  <w:style w:type="paragraph" w:styleId="Retrait1religne">
    <w:name w:val="Body Text First Indent"/>
    <w:basedOn w:val="Corpsdetexte"/>
    <w:link w:val="Retrait1religneCar"/>
    <w:qFormat/>
    <w:pPr>
      <w:ind w:firstLine="720"/>
    </w:pPr>
  </w:style>
  <w:style w:type="character" w:customStyle="1" w:styleId="Retrait1religneCar">
    <w:name w:val="Retrait 1re ligne Car"/>
    <w:basedOn w:val="CorpsdetexteCar"/>
    <w:link w:val="Retrait1religne"/>
  </w:style>
  <w:style w:type="paragraph" w:styleId="Retraitcorpsdetexte">
    <w:name w:val="Body Text Indent"/>
    <w:basedOn w:val="Normal"/>
    <w:link w:val="RetraitcorpsdetexteCar"/>
    <w:qFormat/>
    <w:pPr>
      <w:spacing w:after="240"/>
      <w:ind w:left="1440"/>
    </w:pPr>
  </w:style>
  <w:style w:type="character" w:customStyle="1" w:styleId="RetraitcorpsdetexteCar">
    <w:name w:val="Retrait corps de texte Car"/>
    <w:basedOn w:val="Policepardfaut"/>
    <w:link w:val="Retraitcorpsdetexte"/>
  </w:style>
  <w:style w:type="paragraph" w:styleId="Retraitcorpset1relig">
    <w:name w:val="Body Text First Indent 2"/>
    <w:basedOn w:val="Normal"/>
    <w:link w:val="Retraitcorpset1religCar"/>
    <w:qFormat/>
    <w:pPr>
      <w:spacing w:after="240" w:line="480" w:lineRule="auto"/>
      <w:ind w:firstLine="720"/>
    </w:pPr>
  </w:style>
  <w:style w:type="character" w:customStyle="1" w:styleId="Retraitcorpset1religCar">
    <w:name w:val="Retrait corps et 1re lig. Car"/>
    <w:basedOn w:val="RetraitcorpsdetexteCar"/>
    <w:link w:val="Retraitcorpset1relig"/>
  </w:style>
  <w:style w:type="paragraph" w:styleId="Retraitcorpsdetexte2">
    <w:name w:val="Body Text Indent 2"/>
    <w:basedOn w:val="Normal"/>
    <w:link w:val="Retraitcorpsdetexte2Car"/>
    <w:qFormat/>
    <w:pPr>
      <w:spacing w:after="240" w:line="480" w:lineRule="auto"/>
      <w:ind w:left="1440"/>
    </w:pPr>
  </w:style>
  <w:style w:type="character" w:customStyle="1" w:styleId="Retraitcorpsdetexte2Car">
    <w:name w:val="Retrait corps de texte 2 Car"/>
    <w:basedOn w:val="Policepardfaut"/>
    <w:link w:val="Retraitcorpsdetexte2"/>
  </w:style>
  <w:style w:type="paragraph" w:styleId="Retraitcorpsdetexte3">
    <w:name w:val="Body Text Indent 3"/>
    <w:basedOn w:val="Normal"/>
    <w:link w:val="Retraitcorpsdetexte3Car"/>
    <w:qFormat/>
    <w:pPr>
      <w:spacing w:after="360" w:line="480" w:lineRule="auto"/>
      <w:ind w:left="1440"/>
    </w:pPr>
    <w:rPr>
      <w:szCs w:val="16"/>
    </w:rPr>
  </w:style>
  <w:style w:type="character" w:customStyle="1" w:styleId="Retraitcorpsdetexte3Car">
    <w:name w:val="Retrait corps de texte 3 Car"/>
    <w:basedOn w:val="Policepardfaut"/>
    <w:link w:val="Retraitcorpsdetexte3"/>
    <w:rPr>
      <w:szCs w:val="16"/>
    </w:rPr>
  </w:style>
  <w:style w:type="paragraph" w:styleId="Lgende">
    <w:name w:val="caption"/>
    <w:basedOn w:val="Normal"/>
    <w:next w:val="Normal"/>
    <w:uiPriority w:val="98"/>
    <w:pPr>
      <w:spacing w:after="240"/>
      <w:jc w:val="center"/>
    </w:pPr>
    <w:rPr>
      <w:b/>
      <w:bCs/>
      <w:szCs w:val="18"/>
    </w:rPr>
  </w:style>
  <w:style w:type="paragraph" w:customStyle="1" w:styleId="TitleB">
    <w:name w:val="Title B"/>
    <w:basedOn w:val="Normal"/>
    <w:next w:val="Corpsdetexte"/>
    <w:qFormat/>
    <w:pPr>
      <w:keepNext/>
      <w:spacing w:after="240"/>
      <w:contextualSpacing/>
      <w:jc w:val="center"/>
    </w:pPr>
    <w:rPr>
      <w:b/>
    </w:rPr>
  </w:style>
  <w:style w:type="paragraph" w:styleId="Listepuces">
    <w:name w:val="List Bullet"/>
    <w:basedOn w:val="Normal"/>
    <w:qFormat/>
    <w:pPr>
      <w:numPr>
        <w:numId w:val="2"/>
      </w:numPr>
      <w:spacing w:after="240"/>
    </w:pPr>
  </w:style>
  <w:style w:type="paragraph" w:styleId="Titre">
    <w:name w:val="Title"/>
    <w:basedOn w:val="Normal"/>
    <w:next w:val="Normal"/>
    <w:link w:val="TitreCar"/>
    <w:uiPriority w:val="10"/>
    <w:semiHidden/>
    <w:pPr>
      <w:pBdr>
        <w:bottom w:val="single" w:sz="8" w:space="4" w:color="4F81BD" w:themeColor="accent1"/>
      </w:pBdr>
      <w:spacing w:after="300"/>
      <w:contextualSpacing/>
    </w:pPr>
    <w:rPr>
      <w:rFonts w:asciiTheme="majorHAnsi" w:eastAsiaTheme="majorEastAsia" w:hAnsiTheme="majorHAnsi" w:cstheme="majorBidi"/>
      <w:spacing w:val="5"/>
      <w:kern w:val="28"/>
      <w:szCs w:val="52"/>
    </w:rPr>
  </w:style>
  <w:style w:type="character" w:customStyle="1" w:styleId="TitreCar">
    <w:name w:val="Titre Car"/>
    <w:basedOn w:val="Policepardfaut"/>
    <w:link w:val="Titre"/>
    <w:uiPriority w:val="10"/>
    <w:semiHidden/>
    <w:rPr>
      <w:rFonts w:asciiTheme="majorHAnsi" w:eastAsiaTheme="majorEastAsia" w:hAnsiTheme="majorHAnsi" w:cstheme="majorBidi"/>
      <w:spacing w:val="5"/>
      <w:kern w:val="28"/>
      <w:szCs w:val="52"/>
    </w:rPr>
  </w:style>
  <w:style w:type="paragraph" w:styleId="Listepuces2">
    <w:name w:val="List Bullet 2"/>
    <w:basedOn w:val="Normal"/>
    <w:qFormat/>
    <w:pPr>
      <w:numPr>
        <w:numId w:val="3"/>
      </w:numPr>
      <w:spacing w:after="240"/>
    </w:pPr>
  </w:style>
  <w:style w:type="paragraph" w:styleId="Listepuces3">
    <w:name w:val="List Bullet 3"/>
    <w:basedOn w:val="Normal"/>
    <w:pPr>
      <w:numPr>
        <w:numId w:val="4"/>
      </w:numPr>
      <w:spacing w:after="240"/>
    </w:pPr>
  </w:style>
  <w:style w:type="paragraph" w:styleId="Listepuces4">
    <w:name w:val="List Bullet 4"/>
    <w:basedOn w:val="Normal"/>
    <w:pPr>
      <w:numPr>
        <w:numId w:val="5"/>
      </w:numPr>
      <w:spacing w:after="240"/>
    </w:pPr>
  </w:style>
  <w:style w:type="paragraph" w:styleId="Listepuces5">
    <w:name w:val="List Bullet 5"/>
    <w:basedOn w:val="Normal"/>
    <w:pPr>
      <w:numPr>
        <w:numId w:val="6"/>
      </w:numPr>
      <w:spacing w:after="240"/>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style>
  <w:style w:type="paragraph" w:styleId="En-ttedetabledesmatires">
    <w:name w:val="TOC Heading"/>
    <w:basedOn w:val="Normal"/>
    <w:next w:val="Normal"/>
    <w:uiPriority w:val="39"/>
    <w:semiHidden/>
    <w:unhideWhenUsed/>
    <w:qFormat/>
    <w:pPr>
      <w:spacing w:after="240"/>
    </w:pPr>
    <w:rPr>
      <w:rFonts w:cstheme="majorBidi"/>
      <w:b/>
    </w:rPr>
  </w:style>
  <w:style w:type="paragraph" w:styleId="Sous-titre">
    <w:name w:val="Subtitle"/>
    <w:basedOn w:val="Normal"/>
    <w:next w:val="Normal"/>
    <w:link w:val="Sous-titreCar"/>
    <w:pPr>
      <w:numPr>
        <w:ilvl w:val="1"/>
      </w:numPr>
    </w:pPr>
    <w:rPr>
      <w:rFonts w:asciiTheme="majorHAnsi" w:eastAsiaTheme="majorEastAsia" w:hAnsiTheme="majorHAnsi" w:cstheme="majorBidi"/>
      <w:iCs/>
      <w:spacing w:val="15"/>
    </w:rPr>
  </w:style>
  <w:style w:type="character" w:customStyle="1" w:styleId="Sous-titreCar">
    <w:name w:val="Sous-titre Car"/>
    <w:basedOn w:val="Policepardfaut"/>
    <w:link w:val="Sous-titre"/>
    <w:rPr>
      <w:rFonts w:asciiTheme="majorHAnsi" w:eastAsiaTheme="majorEastAsia" w:hAnsiTheme="majorHAnsi" w:cstheme="majorBidi"/>
      <w:iCs/>
      <w:spacing w:val="15"/>
    </w:rPr>
  </w:style>
  <w:style w:type="paragraph" w:customStyle="1" w:styleId="TitleU">
    <w:name w:val="Title U"/>
    <w:basedOn w:val="Normal"/>
    <w:next w:val="Corpsdetexte"/>
    <w:qFormat/>
    <w:pPr>
      <w:keepNext/>
      <w:spacing w:after="240"/>
      <w:jc w:val="center"/>
    </w:pPr>
    <w:rPr>
      <w:u w:val="single"/>
    </w:rPr>
  </w:style>
  <w:style w:type="character" w:styleId="Accentuation">
    <w:name w:val="Emphasis"/>
    <w:basedOn w:val="Policepardfaut"/>
    <w:uiPriority w:val="20"/>
    <w:rsid w:val="00AC6406"/>
    <w:rPr>
      <w:i/>
      <w:iCs/>
    </w:rPr>
  </w:style>
  <w:style w:type="character" w:styleId="AcronymeHTML">
    <w:name w:val="HTML Acronym"/>
    <w:basedOn w:val="Policepardfaut"/>
    <w:uiPriority w:val="99"/>
    <w:semiHidden/>
    <w:unhideWhenUsed/>
    <w:rsid w:val="00AC6406"/>
  </w:style>
  <w:style w:type="paragraph" w:styleId="Adressedestinataire">
    <w:name w:val="envelope address"/>
    <w:basedOn w:val="Normal"/>
    <w:uiPriority w:val="99"/>
    <w:semiHidden/>
    <w:unhideWhenUsed/>
    <w:rsid w:val="00AC6406"/>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semiHidden/>
    <w:unhideWhenUsed/>
    <w:rsid w:val="00AC6406"/>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AC6406"/>
    <w:rPr>
      <w:i/>
      <w:iCs/>
    </w:rPr>
  </w:style>
  <w:style w:type="character" w:customStyle="1" w:styleId="AdresseHTMLCar">
    <w:name w:val="Adresse HTML Car"/>
    <w:basedOn w:val="Policepardfaut"/>
    <w:link w:val="AdresseHTML"/>
    <w:uiPriority w:val="99"/>
    <w:semiHidden/>
    <w:rsid w:val="00AC6406"/>
    <w:rPr>
      <w:i/>
      <w:iCs/>
    </w:rPr>
  </w:style>
  <w:style w:type="character" w:styleId="Appeldenotedefin">
    <w:name w:val="endnote reference"/>
    <w:basedOn w:val="Policepardfaut"/>
    <w:uiPriority w:val="99"/>
    <w:semiHidden/>
    <w:unhideWhenUsed/>
    <w:rsid w:val="00AC6406"/>
    <w:rPr>
      <w:vertAlign w:val="superscript"/>
    </w:rPr>
  </w:style>
  <w:style w:type="character" w:styleId="Appelnotedebasdep">
    <w:name w:val="footnote reference"/>
    <w:basedOn w:val="Policepardfaut"/>
    <w:uiPriority w:val="99"/>
    <w:semiHidden/>
    <w:unhideWhenUsed/>
    <w:rsid w:val="00AC6406"/>
    <w:rPr>
      <w:vertAlign w:val="superscript"/>
    </w:rPr>
  </w:style>
  <w:style w:type="paragraph" w:styleId="Bibliographie">
    <w:name w:val="Bibliography"/>
    <w:basedOn w:val="Normal"/>
    <w:next w:val="Normal"/>
    <w:uiPriority w:val="37"/>
    <w:semiHidden/>
    <w:unhideWhenUsed/>
    <w:rsid w:val="00AC6406"/>
  </w:style>
  <w:style w:type="paragraph" w:styleId="Citation">
    <w:name w:val="Quote"/>
    <w:basedOn w:val="Normal"/>
    <w:next w:val="Normal"/>
    <w:link w:val="CitationCar"/>
    <w:uiPriority w:val="29"/>
    <w:qFormat/>
    <w:rsid w:val="00AC64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C6406"/>
    <w:rPr>
      <w:i/>
      <w:iCs/>
      <w:color w:val="404040" w:themeColor="text1" w:themeTint="BF"/>
    </w:rPr>
  </w:style>
  <w:style w:type="character" w:styleId="CitationHTML">
    <w:name w:val="HTML Cite"/>
    <w:basedOn w:val="Policepardfaut"/>
    <w:uiPriority w:val="99"/>
    <w:semiHidden/>
    <w:unhideWhenUsed/>
    <w:rsid w:val="00AC6406"/>
    <w:rPr>
      <w:i/>
      <w:iCs/>
    </w:rPr>
  </w:style>
  <w:style w:type="paragraph" w:styleId="Citationintense">
    <w:name w:val="Intense Quote"/>
    <w:basedOn w:val="Normal"/>
    <w:next w:val="Normal"/>
    <w:link w:val="CitationintenseCar"/>
    <w:uiPriority w:val="30"/>
    <w:rsid w:val="00AC64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C6406"/>
    <w:rPr>
      <w:i/>
      <w:iCs/>
      <w:color w:val="4F81BD" w:themeColor="accent1"/>
    </w:rPr>
  </w:style>
  <w:style w:type="character" w:styleId="ClavierHTML">
    <w:name w:val="HTML Keyboard"/>
    <w:basedOn w:val="Policepardfaut"/>
    <w:uiPriority w:val="99"/>
    <w:semiHidden/>
    <w:unhideWhenUsed/>
    <w:rsid w:val="00AC6406"/>
    <w:rPr>
      <w:rFonts w:ascii="Consolas" w:hAnsi="Consolas"/>
      <w:sz w:val="20"/>
      <w:szCs w:val="20"/>
    </w:rPr>
  </w:style>
  <w:style w:type="character" w:styleId="CodeHTML">
    <w:name w:val="HTML Code"/>
    <w:basedOn w:val="Policepardfaut"/>
    <w:uiPriority w:val="99"/>
    <w:semiHidden/>
    <w:unhideWhenUsed/>
    <w:rsid w:val="00AC6406"/>
    <w:rPr>
      <w:rFonts w:ascii="Consolas" w:hAnsi="Consolas"/>
      <w:sz w:val="20"/>
      <w:szCs w:val="20"/>
    </w:rPr>
  </w:style>
  <w:style w:type="paragraph" w:styleId="Commentaire">
    <w:name w:val="annotation text"/>
    <w:basedOn w:val="Normal"/>
    <w:link w:val="CommentaireCar"/>
    <w:uiPriority w:val="99"/>
    <w:unhideWhenUsed/>
    <w:rsid w:val="00AC6406"/>
    <w:rPr>
      <w:sz w:val="20"/>
      <w:szCs w:val="20"/>
    </w:rPr>
  </w:style>
  <w:style w:type="character" w:customStyle="1" w:styleId="CommentaireCar">
    <w:name w:val="Commentaire Car"/>
    <w:basedOn w:val="Policepardfaut"/>
    <w:link w:val="Commentaire"/>
    <w:uiPriority w:val="99"/>
    <w:rsid w:val="00AC6406"/>
    <w:rPr>
      <w:sz w:val="20"/>
      <w:szCs w:val="20"/>
    </w:rPr>
  </w:style>
  <w:style w:type="paragraph" w:styleId="Corpsdetexte3">
    <w:name w:val="Body Text 3"/>
    <w:basedOn w:val="Normal"/>
    <w:link w:val="Corpsdetexte3Car"/>
    <w:uiPriority w:val="99"/>
    <w:semiHidden/>
    <w:unhideWhenUsed/>
    <w:rsid w:val="00AC6406"/>
    <w:pPr>
      <w:spacing w:after="120"/>
    </w:pPr>
    <w:rPr>
      <w:sz w:val="16"/>
      <w:szCs w:val="16"/>
    </w:rPr>
  </w:style>
  <w:style w:type="character" w:customStyle="1" w:styleId="Corpsdetexte3Car">
    <w:name w:val="Corps de texte 3 Car"/>
    <w:basedOn w:val="Policepardfaut"/>
    <w:link w:val="Corpsdetexte3"/>
    <w:uiPriority w:val="99"/>
    <w:semiHidden/>
    <w:rsid w:val="00AC6406"/>
    <w:rPr>
      <w:sz w:val="16"/>
      <w:szCs w:val="16"/>
    </w:rPr>
  </w:style>
  <w:style w:type="paragraph" w:styleId="Date">
    <w:name w:val="Date"/>
    <w:basedOn w:val="Normal"/>
    <w:next w:val="Normal"/>
    <w:link w:val="DateCar"/>
    <w:uiPriority w:val="99"/>
    <w:semiHidden/>
    <w:unhideWhenUsed/>
    <w:rsid w:val="00AC6406"/>
  </w:style>
  <w:style w:type="character" w:customStyle="1" w:styleId="DateCar">
    <w:name w:val="Date Car"/>
    <w:basedOn w:val="Policepardfaut"/>
    <w:link w:val="Date"/>
    <w:uiPriority w:val="99"/>
    <w:semiHidden/>
    <w:rsid w:val="00AC6406"/>
  </w:style>
  <w:style w:type="character" w:styleId="DfinitionHTML">
    <w:name w:val="HTML Definition"/>
    <w:basedOn w:val="Policepardfaut"/>
    <w:uiPriority w:val="99"/>
    <w:semiHidden/>
    <w:unhideWhenUsed/>
    <w:rsid w:val="00AC6406"/>
    <w:rPr>
      <w:i/>
      <w:iCs/>
    </w:rPr>
  </w:style>
  <w:style w:type="character" w:styleId="lev">
    <w:name w:val="Strong"/>
    <w:basedOn w:val="Policepardfaut"/>
    <w:uiPriority w:val="22"/>
    <w:rsid w:val="00AC6406"/>
    <w:rPr>
      <w:b/>
      <w:bCs/>
    </w:rPr>
  </w:style>
  <w:style w:type="character" w:styleId="Accentuationintense">
    <w:name w:val="Intense Emphasis"/>
    <w:basedOn w:val="Policepardfaut"/>
    <w:uiPriority w:val="21"/>
    <w:rsid w:val="00AC6406"/>
    <w:rPr>
      <w:i/>
      <w:iCs/>
      <w:color w:val="4F81BD" w:themeColor="accent1"/>
    </w:rPr>
  </w:style>
  <w:style w:type="character" w:styleId="Accentuationlgre">
    <w:name w:val="Subtle Emphasis"/>
    <w:basedOn w:val="Policepardfaut"/>
    <w:uiPriority w:val="19"/>
    <w:rsid w:val="00AC6406"/>
    <w:rPr>
      <w:i/>
      <w:iCs/>
      <w:color w:val="404040" w:themeColor="text1" w:themeTint="BF"/>
    </w:rPr>
  </w:style>
  <w:style w:type="paragraph" w:styleId="En-ttedemessage">
    <w:name w:val="Message Header"/>
    <w:basedOn w:val="Normal"/>
    <w:link w:val="En-ttedemessageCar"/>
    <w:uiPriority w:val="99"/>
    <w:semiHidden/>
    <w:unhideWhenUsed/>
    <w:rsid w:val="00AC64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AC6406"/>
    <w:rPr>
      <w:rFonts w:asciiTheme="majorHAnsi" w:eastAsiaTheme="majorEastAsia" w:hAnsiTheme="majorHAnsi" w:cstheme="majorBidi"/>
      <w:shd w:val="pct20" w:color="auto" w:fill="auto"/>
    </w:rPr>
  </w:style>
  <w:style w:type="character" w:styleId="ExempleHTML">
    <w:name w:val="HTML Sample"/>
    <w:basedOn w:val="Policepardfaut"/>
    <w:uiPriority w:val="99"/>
    <w:semiHidden/>
    <w:unhideWhenUsed/>
    <w:rsid w:val="00AC6406"/>
    <w:rPr>
      <w:rFonts w:ascii="Consolas" w:hAnsi="Consolas"/>
      <w:sz w:val="24"/>
      <w:szCs w:val="24"/>
    </w:rPr>
  </w:style>
  <w:style w:type="paragraph" w:styleId="Explorateurdedocuments">
    <w:name w:val="Document Map"/>
    <w:basedOn w:val="Normal"/>
    <w:link w:val="ExplorateurdedocumentsCar"/>
    <w:uiPriority w:val="99"/>
    <w:semiHidden/>
    <w:unhideWhenUsed/>
    <w:rsid w:val="00AC6406"/>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AC6406"/>
    <w:rPr>
      <w:rFonts w:ascii="Segoe UI" w:hAnsi="Segoe UI" w:cs="Segoe UI"/>
      <w:sz w:val="16"/>
      <w:szCs w:val="16"/>
    </w:rPr>
  </w:style>
  <w:style w:type="paragraph" w:styleId="Formuledepolitesse">
    <w:name w:val="Closing"/>
    <w:basedOn w:val="Normal"/>
    <w:link w:val="FormuledepolitesseCar"/>
    <w:uiPriority w:val="99"/>
    <w:semiHidden/>
    <w:unhideWhenUsed/>
    <w:rsid w:val="00AC6406"/>
    <w:pPr>
      <w:ind w:left="4252"/>
    </w:pPr>
  </w:style>
  <w:style w:type="character" w:customStyle="1" w:styleId="FormuledepolitesseCar">
    <w:name w:val="Formule de politesse Car"/>
    <w:basedOn w:val="Policepardfaut"/>
    <w:link w:val="Formuledepolitesse"/>
    <w:uiPriority w:val="99"/>
    <w:semiHidden/>
    <w:rsid w:val="00AC6406"/>
  </w:style>
  <w:style w:type="paragraph" w:styleId="Index1">
    <w:name w:val="index 1"/>
    <w:basedOn w:val="Normal"/>
    <w:next w:val="Normal"/>
    <w:autoRedefine/>
    <w:uiPriority w:val="99"/>
    <w:semiHidden/>
    <w:unhideWhenUsed/>
    <w:rsid w:val="00AC6406"/>
    <w:pPr>
      <w:ind w:left="240" w:hanging="240"/>
    </w:pPr>
  </w:style>
  <w:style w:type="paragraph" w:styleId="Index2">
    <w:name w:val="index 2"/>
    <w:basedOn w:val="Normal"/>
    <w:next w:val="Normal"/>
    <w:autoRedefine/>
    <w:uiPriority w:val="99"/>
    <w:semiHidden/>
    <w:unhideWhenUsed/>
    <w:rsid w:val="00AC6406"/>
    <w:pPr>
      <w:ind w:left="480" w:hanging="240"/>
    </w:pPr>
  </w:style>
  <w:style w:type="paragraph" w:styleId="Index3">
    <w:name w:val="index 3"/>
    <w:basedOn w:val="Normal"/>
    <w:next w:val="Normal"/>
    <w:autoRedefine/>
    <w:uiPriority w:val="99"/>
    <w:semiHidden/>
    <w:unhideWhenUsed/>
    <w:rsid w:val="00AC6406"/>
    <w:pPr>
      <w:ind w:left="720" w:hanging="240"/>
    </w:pPr>
  </w:style>
  <w:style w:type="paragraph" w:styleId="Index4">
    <w:name w:val="index 4"/>
    <w:basedOn w:val="Normal"/>
    <w:next w:val="Normal"/>
    <w:autoRedefine/>
    <w:uiPriority w:val="99"/>
    <w:semiHidden/>
    <w:unhideWhenUsed/>
    <w:rsid w:val="00AC6406"/>
    <w:pPr>
      <w:ind w:left="960" w:hanging="240"/>
    </w:pPr>
  </w:style>
  <w:style w:type="paragraph" w:styleId="Index5">
    <w:name w:val="index 5"/>
    <w:basedOn w:val="Normal"/>
    <w:next w:val="Normal"/>
    <w:autoRedefine/>
    <w:uiPriority w:val="99"/>
    <w:semiHidden/>
    <w:unhideWhenUsed/>
    <w:rsid w:val="00AC6406"/>
    <w:pPr>
      <w:ind w:left="1200" w:hanging="240"/>
    </w:pPr>
  </w:style>
  <w:style w:type="paragraph" w:styleId="Index6">
    <w:name w:val="index 6"/>
    <w:basedOn w:val="Normal"/>
    <w:next w:val="Normal"/>
    <w:autoRedefine/>
    <w:uiPriority w:val="99"/>
    <w:semiHidden/>
    <w:unhideWhenUsed/>
    <w:rsid w:val="00AC6406"/>
    <w:pPr>
      <w:ind w:left="1440" w:hanging="240"/>
    </w:pPr>
  </w:style>
  <w:style w:type="paragraph" w:styleId="Index7">
    <w:name w:val="index 7"/>
    <w:basedOn w:val="Normal"/>
    <w:next w:val="Normal"/>
    <w:autoRedefine/>
    <w:uiPriority w:val="99"/>
    <w:semiHidden/>
    <w:unhideWhenUsed/>
    <w:rsid w:val="00AC6406"/>
    <w:pPr>
      <w:ind w:left="1680" w:hanging="240"/>
    </w:pPr>
  </w:style>
  <w:style w:type="paragraph" w:styleId="Index8">
    <w:name w:val="index 8"/>
    <w:basedOn w:val="Normal"/>
    <w:next w:val="Normal"/>
    <w:autoRedefine/>
    <w:uiPriority w:val="99"/>
    <w:semiHidden/>
    <w:unhideWhenUsed/>
    <w:rsid w:val="00AC6406"/>
    <w:pPr>
      <w:ind w:left="1920" w:hanging="240"/>
    </w:pPr>
  </w:style>
  <w:style w:type="paragraph" w:styleId="Index9">
    <w:name w:val="index 9"/>
    <w:basedOn w:val="Normal"/>
    <w:next w:val="Normal"/>
    <w:autoRedefine/>
    <w:uiPriority w:val="99"/>
    <w:semiHidden/>
    <w:unhideWhenUsed/>
    <w:rsid w:val="00AC6406"/>
    <w:pPr>
      <w:ind w:left="2160" w:hanging="240"/>
    </w:pPr>
  </w:style>
  <w:style w:type="character" w:styleId="Lienhypertexte">
    <w:name w:val="Hyperlink"/>
    <w:basedOn w:val="Policepardfaut"/>
    <w:uiPriority w:val="99"/>
    <w:unhideWhenUsed/>
    <w:rsid w:val="00AC6406"/>
    <w:rPr>
      <w:color w:val="0000FF" w:themeColor="hyperlink"/>
      <w:u w:val="single"/>
    </w:rPr>
  </w:style>
  <w:style w:type="character" w:styleId="Lienhypertextesuivivisit">
    <w:name w:val="FollowedHyperlink"/>
    <w:basedOn w:val="Policepardfaut"/>
    <w:uiPriority w:val="99"/>
    <w:semiHidden/>
    <w:unhideWhenUsed/>
    <w:rsid w:val="00AC6406"/>
    <w:rPr>
      <w:color w:val="800080" w:themeColor="followedHyperlink"/>
      <w:u w:val="single"/>
    </w:rPr>
  </w:style>
  <w:style w:type="character" w:styleId="MachinecrireHTML">
    <w:name w:val="HTML Typewriter"/>
    <w:basedOn w:val="Policepardfaut"/>
    <w:uiPriority w:val="99"/>
    <w:semiHidden/>
    <w:unhideWhenUsed/>
    <w:rsid w:val="00AC6406"/>
    <w:rPr>
      <w:rFonts w:ascii="Consolas" w:hAnsi="Consolas"/>
      <w:sz w:val="20"/>
      <w:szCs w:val="20"/>
    </w:rPr>
  </w:style>
  <w:style w:type="character" w:styleId="Marquedecommentaire">
    <w:name w:val="annotation reference"/>
    <w:basedOn w:val="Policepardfaut"/>
    <w:uiPriority w:val="99"/>
    <w:semiHidden/>
    <w:unhideWhenUsed/>
    <w:rsid w:val="00AC6406"/>
    <w:rPr>
      <w:sz w:val="16"/>
      <w:szCs w:val="16"/>
    </w:rPr>
  </w:style>
  <w:style w:type="paragraph" w:styleId="NormalWeb">
    <w:name w:val="Normal (Web)"/>
    <w:basedOn w:val="Normal"/>
    <w:uiPriority w:val="99"/>
    <w:semiHidden/>
    <w:unhideWhenUsed/>
    <w:rsid w:val="00AC6406"/>
    <w:rPr>
      <w:rFonts w:cs="Times New Roman"/>
    </w:rPr>
  </w:style>
  <w:style w:type="paragraph" w:styleId="Notedebasdepage">
    <w:name w:val="footnote text"/>
    <w:basedOn w:val="Normal"/>
    <w:link w:val="NotedebasdepageCar"/>
    <w:uiPriority w:val="99"/>
    <w:semiHidden/>
    <w:unhideWhenUsed/>
    <w:rsid w:val="00AC6406"/>
    <w:rPr>
      <w:sz w:val="20"/>
      <w:szCs w:val="20"/>
    </w:rPr>
  </w:style>
  <w:style w:type="character" w:customStyle="1" w:styleId="NotedebasdepageCar">
    <w:name w:val="Note de bas de page Car"/>
    <w:basedOn w:val="Policepardfaut"/>
    <w:link w:val="Notedebasdepage"/>
    <w:uiPriority w:val="99"/>
    <w:semiHidden/>
    <w:rsid w:val="00AC6406"/>
    <w:rPr>
      <w:sz w:val="20"/>
      <w:szCs w:val="20"/>
    </w:rPr>
  </w:style>
  <w:style w:type="paragraph" w:styleId="Notedefin">
    <w:name w:val="endnote text"/>
    <w:basedOn w:val="Normal"/>
    <w:link w:val="NotedefinCar"/>
    <w:uiPriority w:val="99"/>
    <w:semiHidden/>
    <w:unhideWhenUsed/>
    <w:rsid w:val="00AC6406"/>
    <w:rPr>
      <w:sz w:val="20"/>
      <w:szCs w:val="20"/>
    </w:rPr>
  </w:style>
  <w:style w:type="character" w:customStyle="1" w:styleId="NotedefinCar">
    <w:name w:val="Note de fin Car"/>
    <w:basedOn w:val="Policepardfaut"/>
    <w:link w:val="Notedefin"/>
    <w:uiPriority w:val="99"/>
    <w:semiHidden/>
    <w:rsid w:val="00AC6406"/>
    <w:rPr>
      <w:sz w:val="20"/>
      <w:szCs w:val="20"/>
    </w:rPr>
  </w:style>
  <w:style w:type="character" w:styleId="Numrodeligne">
    <w:name w:val="line number"/>
    <w:basedOn w:val="Policepardfaut"/>
    <w:uiPriority w:val="99"/>
    <w:semiHidden/>
    <w:unhideWhenUsed/>
    <w:rsid w:val="00AC6406"/>
  </w:style>
  <w:style w:type="character" w:styleId="Numrodepage">
    <w:name w:val="page number"/>
    <w:basedOn w:val="Policepardfaut"/>
    <w:uiPriority w:val="99"/>
    <w:semiHidden/>
    <w:unhideWhenUsed/>
    <w:rsid w:val="00AC6406"/>
  </w:style>
  <w:style w:type="paragraph" w:styleId="Objetducommentaire">
    <w:name w:val="annotation subject"/>
    <w:basedOn w:val="Commentaire"/>
    <w:next w:val="Commentaire"/>
    <w:link w:val="ObjetducommentaireCar"/>
    <w:uiPriority w:val="99"/>
    <w:semiHidden/>
    <w:unhideWhenUsed/>
    <w:rsid w:val="00AC6406"/>
    <w:rPr>
      <w:b/>
      <w:bCs/>
    </w:rPr>
  </w:style>
  <w:style w:type="character" w:customStyle="1" w:styleId="ObjetducommentaireCar">
    <w:name w:val="Objet du commentaire Car"/>
    <w:basedOn w:val="CommentaireCar"/>
    <w:link w:val="Objetducommentaire"/>
    <w:uiPriority w:val="99"/>
    <w:semiHidden/>
    <w:rsid w:val="00AC6406"/>
    <w:rPr>
      <w:b/>
      <w:bCs/>
      <w:sz w:val="20"/>
      <w:szCs w:val="20"/>
    </w:rPr>
  </w:style>
  <w:style w:type="paragraph" w:styleId="PrformatHTML">
    <w:name w:val="HTML Preformatted"/>
    <w:basedOn w:val="Normal"/>
    <w:link w:val="PrformatHTMLCar"/>
    <w:uiPriority w:val="99"/>
    <w:semiHidden/>
    <w:unhideWhenUsed/>
    <w:rsid w:val="00AC6406"/>
    <w:rPr>
      <w:rFonts w:ascii="Consolas" w:hAnsi="Consolas"/>
      <w:sz w:val="20"/>
      <w:szCs w:val="20"/>
    </w:rPr>
  </w:style>
  <w:style w:type="character" w:customStyle="1" w:styleId="PrformatHTMLCar">
    <w:name w:val="Préformaté HTML Car"/>
    <w:basedOn w:val="Policepardfaut"/>
    <w:link w:val="PrformatHTML"/>
    <w:uiPriority w:val="99"/>
    <w:semiHidden/>
    <w:rsid w:val="00AC6406"/>
    <w:rPr>
      <w:rFonts w:ascii="Consolas" w:hAnsi="Consolas"/>
      <w:sz w:val="20"/>
      <w:szCs w:val="20"/>
    </w:rPr>
  </w:style>
  <w:style w:type="character" w:styleId="Rfrenceintense">
    <w:name w:val="Intense Reference"/>
    <w:basedOn w:val="Policepardfaut"/>
    <w:uiPriority w:val="32"/>
    <w:rsid w:val="00AC6406"/>
    <w:rPr>
      <w:b/>
      <w:bCs/>
      <w:smallCaps/>
      <w:color w:val="4F81BD" w:themeColor="accent1"/>
      <w:spacing w:val="5"/>
    </w:rPr>
  </w:style>
  <w:style w:type="character" w:styleId="Rfrencelgre">
    <w:name w:val="Subtle Reference"/>
    <w:basedOn w:val="Policepardfaut"/>
    <w:uiPriority w:val="31"/>
    <w:rsid w:val="00AC6406"/>
    <w:rPr>
      <w:smallCaps/>
      <w:color w:val="5A5A5A" w:themeColor="text1" w:themeTint="A5"/>
    </w:rPr>
  </w:style>
  <w:style w:type="paragraph" w:styleId="Retraitnormal">
    <w:name w:val="Normal Indent"/>
    <w:basedOn w:val="Normal"/>
    <w:uiPriority w:val="99"/>
    <w:semiHidden/>
    <w:unhideWhenUsed/>
    <w:rsid w:val="00AC6406"/>
    <w:pPr>
      <w:ind w:left="708"/>
    </w:pPr>
  </w:style>
  <w:style w:type="paragraph" w:styleId="Salutations">
    <w:name w:val="Salutation"/>
    <w:basedOn w:val="Normal"/>
    <w:next w:val="Normal"/>
    <w:link w:val="SalutationsCar"/>
    <w:uiPriority w:val="99"/>
    <w:semiHidden/>
    <w:unhideWhenUsed/>
    <w:rsid w:val="00AC6406"/>
  </w:style>
  <w:style w:type="character" w:customStyle="1" w:styleId="SalutationsCar">
    <w:name w:val="Salutations Car"/>
    <w:basedOn w:val="Policepardfaut"/>
    <w:link w:val="Salutations"/>
    <w:uiPriority w:val="99"/>
    <w:semiHidden/>
    <w:rsid w:val="00AC6406"/>
  </w:style>
  <w:style w:type="paragraph" w:styleId="Sansinterligne">
    <w:name w:val="No Spacing"/>
    <w:uiPriority w:val="1"/>
    <w:semiHidden/>
    <w:unhideWhenUsed/>
    <w:rsid w:val="00AC6406"/>
  </w:style>
  <w:style w:type="paragraph" w:styleId="Signature">
    <w:name w:val="Signature"/>
    <w:basedOn w:val="Normal"/>
    <w:link w:val="SignatureCar"/>
    <w:uiPriority w:val="99"/>
    <w:semiHidden/>
    <w:unhideWhenUsed/>
    <w:rsid w:val="00AC6406"/>
    <w:pPr>
      <w:ind w:left="4252"/>
    </w:pPr>
  </w:style>
  <w:style w:type="character" w:customStyle="1" w:styleId="SignatureCar">
    <w:name w:val="Signature Car"/>
    <w:basedOn w:val="Policepardfaut"/>
    <w:link w:val="Signature"/>
    <w:uiPriority w:val="99"/>
    <w:semiHidden/>
    <w:rsid w:val="00AC6406"/>
  </w:style>
  <w:style w:type="paragraph" w:styleId="Signaturelectronique">
    <w:name w:val="E-mail Signature"/>
    <w:basedOn w:val="Normal"/>
    <w:link w:val="SignaturelectroniqueCar"/>
    <w:uiPriority w:val="99"/>
    <w:semiHidden/>
    <w:unhideWhenUsed/>
    <w:rsid w:val="00AC6406"/>
  </w:style>
  <w:style w:type="character" w:customStyle="1" w:styleId="SignaturelectroniqueCar">
    <w:name w:val="Signature électronique Car"/>
    <w:basedOn w:val="Policepardfaut"/>
    <w:link w:val="Signaturelectronique"/>
    <w:uiPriority w:val="99"/>
    <w:semiHidden/>
    <w:rsid w:val="00AC6406"/>
  </w:style>
  <w:style w:type="paragraph" w:styleId="Tabledesillustrations">
    <w:name w:val="table of figures"/>
    <w:basedOn w:val="Normal"/>
    <w:next w:val="Normal"/>
    <w:uiPriority w:val="99"/>
    <w:semiHidden/>
    <w:unhideWhenUsed/>
    <w:rsid w:val="00AC6406"/>
  </w:style>
  <w:style w:type="paragraph" w:styleId="Tabledesrfrencesjuridiques">
    <w:name w:val="table of authorities"/>
    <w:basedOn w:val="Normal"/>
    <w:next w:val="Normal"/>
    <w:uiPriority w:val="99"/>
    <w:semiHidden/>
    <w:unhideWhenUsed/>
    <w:rsid w:val="00AC6406"/>
    <w:pPr>
      <w:ind w:left="240" w:hanging="240"/>
    </w:pPr>
  </w:style>
  <w:style w:type="paragraph" w:styleId="Textebrut">
    <w:name w:val="Plain Text"/>
    <w:basedOn w:val="Normal"/>
    <w:link w:val="TextebrutCar"/>
    <w:uiPriority w:val="99"/>
    <w:semiHidden/>
    <w:unhideWhenUsed/>
    <w:rsid w:val="00AC6406"/>
    <w:rPr>
      <w:rFonts w:ascii="Consolas" w:hAnsi="Consolas"/>
      <w:sz w:val="21"/>
      <w:szCs w:val="21"/>
    </w:rPr>
  </w:style>
  <w:style w:type="character" w:customStyle="1" w:styleId="TextebrutCar">
    <w:name w:val="Texte brut Car"/>
    <w:basedOn w:val="Policepardfaut"/>
    <w:link w:val="Textebrut"/>
    <w:uiPriority w:val="99"/>
    <w:semiHidden/>
    <w:rsid w:val="00AC6406"/>
    <w:rPr>
      <w:rFonts w:ascii="Consolas" w:hAnsi="Consolas"/>
      <w:sz w:val="21"/>
      <w:szCs w:val="21"/>
    </w:rPr>
  </w:style>
  <w:style w:type="paragraph" w:styleId="Textedebulles">
    <w:name w:val="Balloon Text"/>
    <w:basedOn w:val="Normal"/>
    <w:link w:val="TextedebullesCar"/>
    <w:uiPriority w:val="99"/>
    <w:semiHidden/>
    <w:unhideWhenUsed/>
    <w:rsid w:val="00AC6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406"/>
    <w:rPr>
      <w:rFonts w:ascii="Segoe UI" w:hAnsi="Segoe UI" w:cs="Segoe UI"/>
      <w:sz w:val="18"/>
      <w:szCs w:val="18"/>
    </w:rPr>
  </w:style>
  <w:style w:type="character" w:styleId="Textedelespacerserv">
    <w:name w:val="Placeholder Text"/>
    <w:basedOn w:val="Policepardfaut"/>
    <w:uiPriority w:val="99"/>
    <w:semiHidden/>
    <w:rsid w:val="00AC6406"/>
    <w:rPr>
      <w:color w:val="808080"/>
    </w:rPr>
  </w:style>
  <w:style w:type="paragraph" w:styleId="Textedemacro">
    <w:name w:val="macro"/>
    <w:link w:val="TextedemacroCar"/>
    <w:uiPriority w:val="99"/>
    <w:semiHidden/>
    <w:unhideWhenUsed/>
    <w:rsid w:val="00AC640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AC6406"/>
    <w:rPr>
      <w:rFonts w:ascii="Consolas" w:hAnsi="Consolas"/>
      <w:sz w:val="20"/>
      <w:szCs w:val="20"/>
    </w:rPr>
  </w:style>
  <w:style w:type="paragraph" w:styleId="Titredenote">
    <w:name w:val="Note Heading"/>
    <w:basedOn w:val="Normal"/>
    <w:next w:val="Normal"/>
    <w:link w:val="TitredenoteCar"/>
    <w:uiPriority w:val="99"/>
    <w:semiHidden/>
    <w:unhideWhenUsed/>
    <w:rsid w:val="00AC6406"/>
  </w:style>
  <w:style w:type="character" w:customStyle="1" w:styleId="TitredenoteCar">
    <w:name w:val="Titre de note Car"/>
    <w:basedOn w:val="Policepardfaut"/>
    <w:link w:val="Titredenote"/>
    <w:uiPriority w:val="99"/>
    <w:semiHidden/>
    <w:rsid w:val="00AC6406"/>
  </w:style>
  <w:style w:type="character" w:styleId="Titredulivre">
    <w:name w:val="Book Title"/>
    <w:basedOn w:val="Policepardfaut"/>
    <w:uiPriority w:val="33"/>
    <w:rsid w:val="00AC6406"/>
    <w:rPr>
      <w:b/>
      <w:bCs/>
      <w:i/>
      <w:iCs/>
      <w:spacing w:val="5"/>
    </w:rPr>
  </w:style>
  <w:style w:type="paragraph" w:styleId="Titreindex">
    <w:name w:val="index heading"/>
    <w:basedOn w:val="Normal"/>
    <w:next w:val="Index1"/>
    <w:uiPriority w:val="99"/>
    <w:semiHidden/>
    <w:unhideWhenUsed/>
    <w:rsid w:val="00AC6406"/>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AC6406"/>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AC6406"/>
    <w:pPr>
      <w:spacing w:after="100"/>
    </w:pPr>
  </w:style>
  <w:style w:type="paragraph" w:styleId="TM2">
    <w:name w:val="toc 2"/>
    <w:basedOn w:val="Normal"/>
    <w:next w:val="Normal"/>
    <w:autoRedefine/>
    <w:uiPriority w:val="39"/>
    <w:semiHidden/>
    <w:unhideWhenUsed/>
    <w:rsid w:val="00AC6406"/>
    <w:pPr>
      <w:spacing w:after="100"/>
      <w:ind w:left="240"/>
    </w:pPr>
  </w:style>
  <w:style w:type="paragraph" w:styleId="TM3">
    <w:name w:val="toc 3"/>
    <w:basedOn w:val="Normal"/>
    <w:next w:val="Normal"/>
    <w:autoRedefine/>
    <w:uiPriority w:val="39"/>
    <w:semiHidden/>
    <w:unhideWhenUsed/>
    <w:rsid w:val="00AC6406"/>
    <w:pPr>
      <w:spacing w:after="100"/>
      <w:ind w:left="480"/>
    </w:pPr>
  </w:style>
  <w:style w:type="paragraph" w:styleId="TM4">
    <w:name w:val="toc 4"/>
    <w:basedOn w:val="Normal"/>
    <w:next w:val="Normal"/>
    <w:autoRedefine/>
    <w:uiPriority w:val="39"/>
    <w:semiHidden/>
    <w:unhideWhenUsed/>
    <w:rsid w:val="00AC6406"/>
    <w:pPr>
      <w:spacing w:after="100"/>
      <w:ind w:left="720"/>
    </w:pPr>
  </w:style>
  <w:style w:type="paragraph" w:styleId="TM5">
    <w:name w:val="toc 5"/>
    <w:basedOn w:val="Normal"/>
    <w:next w:val="Normal"/>
    <w:autoRedefine/>
    <w:uiPriority w:val="39"/>
    <w:semiHidden/>
    <w:unhideWhenUsed/>
    <w:rsid w:val="00AC6406"/>
    <w:pPr>
      <w:spacing w:after="100"/>
      <w:ind w:left="960"/>
    </w:pPr>
  </w:style>
  <w:style w:type="paragraph" w:styleId="TM6">
    <w:name w:val="toc 6"/>
    <w:basedOn w:val="Normal"/>
    <w:next w:val="Normal"/>
    <w:autoRedefine/>
    <w:uiPriority w:val="39"/>
    <w:semiHidden/>
    <w:unhideWhenUsed/>
    <w:rsid w:val="00AC6406"/>
    <w:pPr>
      <w:spacing w:after="100"/>
      <w:ind w:left="1200"/>
    </w:pPr>
  </w:style>
  <w:style w:type="paragraph" w:styleId="TM7">
    <w:name w:val="toc 7"/>
    <w:basedOn w:val="Normal"/>
    <w:next w:val="Normal"/>
    <w:autoRedefine/>
    <w:uiPriority w:val="39"/>
    <w:semiHidden/>
    <w:unhideWhenUsed/>
    <w:rsid w:val="00AC6406"/>
    <w:pPr>
      <w:spacing w:after="100"/>
      <w:ind w:left="1440"/>
    </w:pPr>
  </w:style>
  <w:style w:type="paragraph" w:styleId="TM8">
    <w:name w:val="toc 8"/>
    <w:basedOn w:val="Normal"/>
    <w:next w:val="Normal"/>
    <w:autoRedefine/>
    <w:uiPriority w:val="39"/>
    <w:semiHidden/>
    <w:unhideWhenUsed/>
    <w:rsid w:val="00AC6406"/>
    <w:pPr>
      <w:spacing w:after="100"/>
      <w:ind w:left="1680"/>
    </w:pPr>
  </w:style>
  <w:style w:type="paragraph" w:styleId="TM9">
    <w:name w:val="toc 9"/>
    <w:basedOn w:val="Normal"/>
    <w:next w:val="Normal"/>
    <w:autoRedefine/>
    <w:uiPriority w:val="39"/>
    <w:semiHidden/>
    <w:unhideWhenUsed/>
    <w:rsid w:val="00AC6406"/>
    <w:pPr>
      <w:spacing w:after="100"/>
      <w:ind w:left="1920"/>
    </w:pPr>
  </w:style>
  <w:style w:type="character" w:styleId="VariableHTML">
    <w:name w:val="HTML Variable"/>
    <w:basedOn w:val="Policepardfaut"/>
    <w:uiPriority w:val="99"/>
    <w:semiHidden/>
    <w:unhideWhenUsed/>
    <w:rsid w:val="00AC6406"/>
    <w:rPr>
      <w:i/>
      <w:iCs/>
    </w:rPr>
  </w:style>
  <w:style w:type="table" w:styleId="Grilledutableau">
    <w:name w:val="Table Grid"/>
    <w:basedOn w:val="TableauNormal"/>
    <w:uiPriority w:val="59"/>
    <w:rsid w:val="0090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8049A"/>
  </w:style>
  <w:style w:type="character" w:customStyle="1" w:styleId="Mentionnonrsolue1">
    <w:name w:val="Mention non résolue1"/>
    <w:basedOn w:val="Policepardfaut"/>
    <w:uiPriority w:val="99"/>
    <w:semiHidden/>
    <w:unhideWhenUsed/>
    <w:rsid w:val="0021454B"/>
    <w:rPr>
      <w:color w:val="605E5C"/>
      <w:shd w:val="clear" w:color="auto" w:fill="E1DFDD"/>
    </w:rPr>
  </w:style>
  <w:style w:type="character" w:customStyle="1" w:styleId="Mentionnonrsolue2">
    <w:name w:val="Mention non résolue2"/>
    <w:basedOn w:val="Policepardfaut"/>
    <w:uiPriority w:val="99"/>
    <w:semiHidden/>
    <w:unhideWhenUsed/>
    <w:rsid w:val="0084664D"/>
    <w:rPr>
      <w:color w:val="605E5C"/>
      <w:shd w:val="clear" w:color="auto" w:fill="E1DFDD"/>
    </w:rPr>
  </w:style>
  <w:style w:type="character" w:styleId="Mentionnonrsolue">
    <w:name w:val="Unresolved Mention"/>
    <w:basedOn w:val="Policepardfaut"/>
    <w:uiPriority w:val="99"/>
    <w:semiHidden/>
    <w:unhideWhenUsed/>
    <w:rsid w:val="00D1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088">
      <w:bodyDiv w:val="1"/>
      <w:marLeft w:val="0"/>
      <w:marRight w:val="0"/>
      <w:marTop w:val="0"/>
      <w:marBottom w:val="0"/>
      <w:divBdr>
        <w:top w:val="none" w:sz="0" w:space="0" w:color="auto"/>
        <w:left w:val="none" w:sz="0" w:space="0" w:color="auto"/>
        <w:bottom w:val="none" w:sz="0" w:space="0" w:color="auto"/>
        <w:right w:val="none" w:sz="0" w:space="0" w:color="auto"/>
      </w:divBdr>
    </w:div>
    <w:div w:id="310594698">
      <w:bodyDiv w:val="1"/>
      <w:marLeft w:val="0"/>
      <w:marRight w:val="0"/>
      <w:marTop w:val="0"/>
      <w:marBottom w:val="0"/>
      <w:divBdr>
        <w:top w:val="none" w:sz="0" w:space="0" w:color="auto"/>
        <w:left w:val="none" w:sz="0" w:space="0" w:color="auto"/>
        <w:bottom w:val="none" w:sz="0" w:space="0" w:color="auto"/>
        <w:right w:val="none" w:sz="0" w:space="0" w:color="auto"/>
      </w:divBdr>
    </w:div>
    <w:div w:id="1176724394">
      <w:bodyDiv w:val="1"/>
      <w:marLeft w:val="0"/>
      <w:marRight w:val="0"/>
      <w:marTop w:val="0"/>
      <w:marBottom w:val="0"/>
      <w:divBdr>
        <w:top w:val="none" w:sz="0" w:space="0" w:color="auto"/>
        <w:left w:val="none" w:sz="0" w:space="0" w:color="auto"/>
        <w:bottom w:val="none" w:sz="0" w:space="0" w:color="auto"/>
        <w:right w:val="none" w:sz="0" w:space="0" w:color="auto"/>
      </w:divBdr>
    </w:div>
    <w:div w:id="1182205719">
      <w:bodyDiv w:val="1"/>
      <w:marLeft w:val="0"/>
      <w:marRight w:val="0"/>
      <w:marTop w:val="0"/>
      <w:marBottom w:val="0"/>
      <w:divBdr>
        <w:top w:val="none" w:sz="0" w:space="0" w:color="auto"/>
        <w:left w:val="none" w:sz="0" w:space="0" w:color="auto"/>
        <w:bottom w:val="none" w:sz="0" w:space="0" w:color="auto"/>
        <w:right w:val="none" w:sz="0" w:space="0" w:color="auto"/>
      </w:divBdr>
    </w:div>
    <w:div w:id="1614707563">
      <w:bodyDiv w:val="1"/>
      <w:marLeft w:val="0"/>
      <w:marRight w:val="0"/>
      <w:marTop w:val="0"/>
      <w:marBottom w:val="0"/>
      <w:divBdr>
        <w:top w:val="none" w:sz="0" w:space="0" w:color="auto"/>
        <w:left w:val="none" w:sz="0" w:space="0" w:color="auto"/>
        <w:bottom w:val="none" w:sz="0" w:space="0" w:color="auto"/>
        <w:right w:val="none" w:sz="0" w:space="0" w:color="auto"/>
      </w:divBdr>
    </w:div>
    <w:div w:id="21194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group.com/engagements/" TargetMode="External"/><Relationship Id="rId13" Type="http://schemas.openxmlformats.org/officeDocument/2006/relationships/hyperlink" Target="mailto:compliance@cvegroup.com" TargetMode="External"/><Relationship Id="rId18" Type="http://schemas.openxmlformats.org/officeDocument/2006/relationships/hyperlink" Target="mailto:compliance@cvegrou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mpliance@cvegroup.com" TargetMode="External"/><Relationship Id="rId17" Type="http://schemas.openxmlformats.org/officeDocument/2006/relationships/hyperlink" Target="mailto:compliance@cve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esor.economie.gouv.fr" TargetMode="External"/><Relationship Id="rId20" Type="http://schemas.openxmlformats.org/officeDocument/2006/relationships/hyperlink" Target="mailto:compliance-alert@cve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cvegroup.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mpliance@cvegroup.com" TargetMode="External"/><Relationship Id="rId23" Type="http://schemas.openxmlformats.org/officeDocument/2006/relationships/footer" Target="footer2.xml"/><Relationship Id="rId10" Type="http://schemas.openxmlformats.org/officeDocument/2006/relationships/hyperlink" Target="http://www.cvegroup.com/engagements/" TargetMode="External"/><Relationship Id="rId19" Type="http://schemas.openxmlformats.org/officeDocument/2006/relationships/hyperlink" Target="mailto:compliance@cvegroup.com" TargetMode="External"/><Relationship Id="rId4" Type="http://schemas.openxmlformats.org/officeDocument/2006/relationships/settings" Target="settings.xml"/><Relationship Id="rId9" Type="http://schemas.openxmlformats.org/officeDocument/2006/relationships/hyperlink" Target="mailto:compliance@cvegroup.com" TargetMode="External"/><Relationship Id="rId14" Type="http://schemas.openxmlformats.org/officeDocument/2006/relationships/hyperlink" Target="mailto:compliance@cvegroup.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21B9-E359-4DAF-899A-DB185EE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7144</Words>
  <Characters>39292</Characters>
  <Application>Microsoft Office Word</Application>
  <DocSecurity>0</DocSecurity>
  <Lines>327</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CHARPENTIER</dc:creator>
  <cp:lastModifiedBy>Julie VIGUIE</cp:lastModifiedBy>
  <cp:revision>9</cp:revision>
  <cp:lastPrinted>2022-11-25T17:58:00Z</cp:lastPrinted>
  <dcterms:created xsi:type="dcterms:W3CDTF">2023-01-24T14:01:00Z</dcterms:created>
  <dcterms:modified xsi:type="dcterms:W3CDTF">2023-03-30T08:32:00Z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y fmtid="{D5CDD505-2E9C-101B-9397-08002B2CF9AE}" pid="4" name="eDOCS AutoSave">
    <vt:lpwstr>20211006193212418</vt:lpwstr>
  </property>
</Properties>
</file>